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97" w:rsidRPr="00155443" w:rsidRDefault="00375797" w:rsidP="00155443">
      <w:pPr>
        <w:ind w:firstLine="709"/>
        <w:jc w:val="center"/>
        <w:rPr>
          <w:b/>
          <w:color w:val="000000"/>
          <w:sz w:val="28"/>
          <w:szCs w:val="28"/>
          <w:shd w:val="clear" w:color="auto" w:fill="FFFFFF"/>
        </w:rPr>
      </w:pPr>
      <w:r w:rsidRPr="000D7FE7">
        <w:rPr>
          <w:rStyle w:val="2"/>
          <w:bCs w:val="0"/>
          <w:color w:val="000000"/>
          <w:sz w:val="28"/>
          <w:szCs w:val="28"/>
        </w:rPr>
        <w:t>Прокурор разъясняет</w:t>
      </w:r>
    </w:p>
    <w:p w:rsidR="00375797" w:rsidRPr="00AE04E0" w:rsidRDefault="00375797" w:rsidP="00AE04E0">
      <w:pPr>
        <w:pStyle w:val="a5"/>
        <w:shd w:val="clear" w:color="auto" w:fill="FFFFFF"/>
        <w:jc w:val="both"/>
        <w:rPr>
          <w:b/>
          <w:bCs/>
          <w:sz w:val="28"/>
          <w:szCs w:val="28"/>
        </w:rPr>
      </w:pPr>
      <w:r w:rsidRPr="00AE04E0">
        <w:rPr>
          <w:b/>
          <w:bCs/>
          <w:sz w:val="28"/>
          <w:szCs w:val="28"/>
        </w:rPr>
        <w:t>«Порядок защиты прав субъектов предпринимательской деятельности»</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Надзор в области защиты прав субъектов предпринимательской деятельности в настоящее время является одним из ключевых участков работы органов прокуратуры.</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Под субъектами предпринимательской деятельности понимаются индивидуальные предприниматели и юридические лица.</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proofErr w:type="gramStart"/>
      <w:r w:rsidRPr="00AE04E0">
        <w:rPr>
          <w:bCs/>
          <w:sz w:val="28"/>
          <w:szCs w:val="28"/>
        </w:rPr>
        <w:t>В Федеральном законе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детально регламентированы все проверочные действия органов контроля, законодательно дано определение проверки как мероприятия по контролю, установлена классификация видов проверок, определены основания и порядок их проведения, закреплены базовые правовые основы осуществления государственного контроля (надзора) и муниципального контроля, введен уведомительный</w:t>
      </w:r>
      <w:proofErr w:type="gramEnd"/>
      <w:r w:rsidRPr="00AE04E0">
        <w:rPr>
          <w:bCs/>
          <w:sz w:val="28"/>
          <w:szCs w:val="28"/>
        </w:rPr>
        <w:t xml:space="preserve"> порядок начала осуществления видов предпринимательской деятельности, а также содержатся положения об ответственности органа государственного контроля (надзора) и их должностных лиц, нарушающих порядок проведения мероприятий по контролю.</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Закон устанавливает права и обязанности юридических лиц и индивидуальных предпринимателей при осуществлении государственного контроля (надзора), муниципального контроля. Юридические лица и предприниматели вправе непосредственно присутствовать при проведении проверки, давать объяснения по вопросам, относящимся к предмету проверки; знакомиться с административным регламентом проведения проверки; получать от должностных лиц контролирующего органа информацию, которая относится к предмету проверки и предоставление которой предусмотрено настоящим Федеральным законом;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 и т. д.</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Руководители юридических лиц и индивидуальные предприниматели обязаны обеспечить присутствие своих представителей при проведении проверки, предоставить должностным лицам доступ на территорию и в помещения организации, возможность ознакомиться с документами, обязаны вести журнал учета проверок.</w:t>
      </w:r>
    </w:p>
    <w:p w:rsidR="00375797" w:rsidRPr="00AE04E0" w:rsidRDefault="00375797" w:rsidP="00AE04E0">
      <w:pPr>
        <w:pStyle w:val="a5"/>
        <w:shd w:val="clear" w:color="auto" w:fill="FFFFFF"/>
        <w:spacing w:before="0" w:beforeAutospacing="0" w:after="0" w:afterAutospacing="0"/>
        <w:jc w:val="both"/>
        <w:rPr>
          <w:bCs/>
          <w:sz w:val="28"/>
          <w:szCs w:val="28"/>
        </w:rPr>
      </w:pP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lastRenderedPageBreak/>
        <w:tab/>
      </w:r>
      <w:r w:rsidRPr="00AE04E0">
        <w:rPr>
          <w:bCs/>
          <w:sz w:val="28"/>
          <w:szCs w:val="28"/>
        </w:rPr>
        <w:t>В соответствии с положениями Федерального закона № 294-ФЗ на прокуроров возложены полномочия по формированию ежегодного сводного плана проведения плановых проверок контролирующими органами федерального, регионального и муниципального уровней, согласованию проведения внеплановых контрольных мероприятий в отношении субъектов предпринимательства, проведению проверок в отношении контролирующих органов.</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Плановые проверки проводятся не чаще чем один раз в три года.</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 xml:space="preserve">Ежегодно, в срок до 1 сентября, государственные органы направляют проекты ежегодных планов проведения проверок в прокуратуры соответствующих субъектов. Далее в срок до 1 октября прокуратура предлагает государственным органам проведение совместных плановых проверок, который рассматривается в месячный срок, и уже с учетом поступивших предложений, формируется план проверок на следующий год, который не позднее 1 ноября направляется в прокуратуру субъекта. Прокуратура субъекта на основании поступившей от органов информации, формирует единый план ежегодных плановых проверок и направляет его в генеральную прокуратуру для включения во всероссийский план проверок, который до 31 декабря </w:t>
      </w:r>
      <w:proofErr w:type="gramStart"/>
      <w:r w:rsidRPr="00AE04E0">
        <w:rPr>
          <w:bCs/>
          <w:sz w:val="28"/>
          <w:szCs w:val="28"/>
        </w:rPr>
        <w:t>должен быт размещен</w:t>
      </w:r>
      <w:proofErr w:type="gramEnd"/>
      <w:r w:rsidRPr="00AE04E0">
        <w:rPr>
          <w:bCs/>
          <w:sz w:val="28"/>
          <w:szCs w:val="28"/>
        </w:rPr>
        <w:t xml:space="preserve"> на официальном сайте Генеральной прокуратуры РФ.</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Организационно распорядительными документами Генеральной прокуратуры РФ установлен порядок согласования в органах прокуратуры проведения внеплановых выездных проверок субъектов малого и среднего предпринимательства.</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r w:rsidRPr="00AE04E0">
        <w:rPr>
          <w:bCs/>
          <w:sz w:val="28"/>
          <w:szCs w:val="28"/>
        </w:rPr>
        <w:t>Сводный план проверок субъектов предпринимательства, осуществляющих деятельность на территории города Москвы, размещен на Интернет-сайте прокуратуры города по адресу: www.mosproc.ru.</w:t>
      </w:r>
    </w:p>
    <w:p w:rsidR="00375797" w:rsidRPr="00AE04E0" w:rsidRDefault="00375797" w:rsidP="00AE04E0">
      <w:pPr>
        <w:pStyle w:val="a5"/>
        <w:shd w:val="clear" w:color="auto" w:fill="FFFFFF"/>
        <w:spacing w:before="0" w:beforeAutospacing="0" w:after="0" w:afterAutospacing="0"/>
        <w:jc w:val="both"/>
        <w:rPr>
          <w:bCs/>
          <w:sz w:val="28"/>
          <w:szCs w:val="28"/>
        </w:rPr>
      </w:pPr>
      <w:r>
        <w:rPr>
          <w:bCs/>
          <w:sz w:val="28"/>
          <w:szCs w:val="28"/>
        </w:rPr>
        <w:tab/>
      </w:r>
      <w:proofErr w:type="gramStart"/>
      <w:r w:rsidRPr="00AE04E0">
        <w:rPr>
          <w:bCs/>
          <w:sz w:val="28"/>
          <w:szCs w:val="28"/>
        </w:rPr>
        <w:t>В соответствии со ст. 10 Федерального закона от 26.12.2008 № 294-ФЗ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AE04E0">
        <w:rPr>
          <w:bCs/>
          <w:sz w:val="28"/>
          <w:szCs w:val="28"/>
        </w:rPr>
        <w:t xml:space="preserve"> </w:t>
      </w:r>
      <w:proofErr w:type="gramStart"/>
      <w:r w:rsidRPr="00AE04E0">
        <w:rPr>
          <w:bCs/>
          <w:sz w:val="28"/>
          <w:szCs w:val="28"/>
        </w:rPr>
        <w:t>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75797" w:rsidRPr="00AE04E0" w:rsidRDefault="00375797" w:rsidP="00AE04E0">
      <w:pPr>
        <w:pStyle w:val="a5"/>
        <w:shd w:val="clear" w:color="auto" w:fill="FFFFFF"/>
        <w:spacing w:before="0" w:beforeAutospacing="0" w:after="0" w:afterAutospacing="0"/>
        <w:jc w:val="both"/>
        <w:rPr>
          <w:bCs/>
          <w:sz w:val="28"/>
          <w:szCs w:val="28"/>
        </w:rPr>
      </w:pP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Основанием для проведения внеплановой проверки является:</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w:t>
      </w:r>
      <w:r w:rsidRPr="00AE04E0">
        <w:rPr>
          <w:bCs/>
          <w:sz w:val="28"/>
          <w:szCs w:val="28"/>
        </w:rPr>
        <w:lastRenderedPageBreak/>
        <w:t xml:space="preserve">нарушения обязательных требований и (или) требований, установленных </w:t>
      </w:r>
      <w:r>
        <w:rPr>
          <w:bCs/>
          <w:sz w:val="28"/>
          <w:szCs w:val="28"/>
        </w:rPr>
        <w:t>муниципальными правовыми актами: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375797" w:rsidRPr="00AE04E0" w:rsidRDefault="00375797" w:rsidP="00AE04E0">
      <w:pPr>
        <w:pStyle w:val="a5"/>
        <w:shd w:val="clear" w:color="auto" w:fill="FFFFFF"/>
        <w:spacing w:before="0" w:beforeAutospacing="0" w:after="0" w:afterAutospacing="0"/>
        <w:jc w:val="both"/>
        <w:rPr>
          <w:bCs/>
          <w:sz w:val="28"/>
          <w:szCs w:val="28"/>
        </w:rPr>
      </w:pPr>
      <w:proofErr w:type="gramStart"/>
      <w:r w:rsidRPr="00AE04E0">
        <w:rPr>
          <w:bCs/>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75797" w:rsidRPr="00AE04E0" w:rsidRDefault="00375797" w:rsidP="00AE04E0">
      <w:pPr>
        <w:pStyle w:val="a5"/>
        <w:shd w:val="clear" w:color="auto" w:fill="FFFFFF"/>
        <w:spacing w:before="0" w:beforeAutospacing="0" w:after="0" w:afterAutospacing="0"/>
        <w:jc w:val="both"/>
        <w:rPr>
          <w:bCs/>
          <w:sz w:val="28"/>
          <w:szCs w:val="28"/>
        </w:rPr>
      </w:pPr>
      <w:proofErr w:type="gramStart"/>
      <w:r w:rsidRPr="00AE04E0">
        <w:rPr>
          <w:bCs/>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w:t>
      </w:r>
      <w:proofErr w:type="gramEnd"/>
      <w:r w:rsidRPr="00AE04E0">
        <w:rPr>
          <w:bCs/>
          <w:sz w:val="28"/>
          <w:szCs w:val="28"/>
        </w:rPr>
        <w:t xml:space="preserve"> о следующих фактах:</w:t>
      </w:r>
    </w:p>
    <w:p w:rsidR="00375797" w:rsidRPr="00AE04E0" w:rsidRDefault="00375797" w:rsidP="00AE04E0">
      <w:pPr>
        <w:pStyle w:val="a5"/>
        <w:shd w:val="clear" w:color="auto" w:fill="FFFFFF"/>
        <w:spacing w:before="0" w:beforeAutospacing="0" w:after="0" w:afterAutospacing="0"/>
        <w:jc w:val="both"/>
        <w:rPr>
          <w:bCs/>
          <w:sz w:val="28"/>
          <w:szCs w:val="28"/>
        </w:rPr>
      </w:pPr>
      <w:proofErr w:type="gramStart"/>
      <w:r w:rsidRPr="00AE04E0">
        <w:rPr>
          <w:bCs/>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AE04E0">
        <w:rPr>
          <w:bCs/>
          <w:sz w:val="28"/>
          <w:szCs w:val="28"/>
        </w:rPr>
        <w:t xml:space="preserve"> угрозы чрезвычайных ситуаций природного и техногенного характера;</w:t>
      </w:r>
    </w:p>
    <w:p w:rsidR="00375797" w:rsidRPr="00AE04E0" w:rsidRDefault="00375797" w:rsidP="00AE04E0">
      <w:pPr>
        <w:pStyle w:val="a5"/>
        <w:shd w:val="clear" w:color="auto" w:fill="FFFFFF"/>
        <w:spacing w:before="0" w:beforeAutospacing="0" w:after="0" w:afterAutospacing="0"/>
        <w:jc w:val="both"/>
        <w:rPr>
          <w:bCs/>
          <w:sz w:val="28"/>
          <w:szCs w:val="28"/>
        </w:rPr>
      </w:pPr>
      <w:proofErr w:type="gramStart"/>
      <w:r w:rsidRPr="00AE04E0">
        <w:rPr>
          <w:bCs/>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РФ, музейным предметам и музейным коллекциям, включенным в состав Музейного фонда РФ, особо ценным, в том числе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w:t>
      </w:r>
      <w:proofErr w:type="gramEnd"/>
      <w:r w:rsidRPr="00AE04E0">
        <w:rPr>
          <w:bCs/>
          <w:sz w:val="28"/>
          <w:szCs w:val="28"/>
        </w:rPr>
        <w:t xml:space="preserve"> ситуаций природного и техногенного характера;</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75797" w:rsidRPr="00AE04E0" w:rsidRDefault="00375797" w:rsidP="00AE04E0">
      <w:pPr>
        <w:pStyle w:val="a5"/>
        <w:shd w:val="clear" w:color="auto" w:fill="FFFFFF"/>
        <w:spacing w:before="0" w:beforeAutospacing="0" w:after="0" w:afterAutospacing="0"/>
        <w:jc w:val="both"/>
        <w:rPr>
          <w:bCs/>
          <w:sz w:val="28"/>
          <w:szCs w:val="28"/>
        </w:rPr>
      </w:pPr>
      <w:proofErr w:type="gramStart"/>
      <w:r w:rsidRPr="00AE04E0">
        <w:rPr>
          <w:bCs/>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 8.1 настоящего Федерального закона, параметров деятельности юридического лица, </w:t>
      </w:r>
      <w:r w:rsidRPr="00AE04E0">
        <w:rPr>
          <w:bCs/>
          <w:sz w:val="28"/>
          <w:szCs w:val="28"/>
        </w:rPr>
        <w:lastRenderedPageBreak/>
        <w:t>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AE04E0">
        <w:rPr>
          <w:bCs/>
          <w:sz w:val="28"/>
          <w:szCs w:val="28"/>
        </w:rPr>
        <w:t xml:space="preserve"> </w:t>
      </w:r>
      <w:proofErr w:type="gramStart"/>
      <w:r w:rsidRPr="00AE04E0">
        <w:rPr>
          <w:bCs/>
          <w:sz w:val="28"/>
          <w:szCs w:val="28"/>
        </w:rPr>
        <w:t>виде</w:t>
      </w:r>
      <w:proofErr w:type="gramEnd"/>
      <w:r w:rsidRPr="00AE04E0">
        <w:rPr>
          <w:bCs/>
          <w:sz w:val="28"/>
          <w:szCs w:val="28"/>
        </w:rPr>
        <w:t xml:space="preserve"> федерального государственного контроля (надзора);</w:t>
      </w:r>
    </w:p>
    <w:p w:rsidR="00375797" w:rsidRPr="00AE04E0" w:rsidRDefault="00375797" w:rsidP="00AE04E0">
      <w:pPr>
        <w:pStyle w:val="a5"/>
        <w:shd w:val="clear" w:color="auto" w:fill="FFFFFF"/>
        <w:spacing w:before="0" w:beforeAutospacing="0" w:after="0" w:afterAutospacing="0"/>
        <w:jc w:val="both"/>
        <w:rPr>
          <w:bCs/>
          <w:sz w:val="28"/>
          <w:szCs w:val="28"/>
        </w:rPr>
      </w:pPr>
      <w:r w:rsidRPr="00AE04E0">
        <w:rPr>
          <w:bCs/>
          <w:sz w:val="28"/>
          <w:szCs w:val="28"/>
        </w:rPr>
        <w:t>3) приказ (распоряжение) руководителя органа государственного контроля (надзора),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75797" w:rsidRPr="00AE04E0" w:rsidRDefault="00375797" w:rsidP="00AE04E0">
      <w:pPr>
        <w:pStyle w:val="a5"/>
        <w:shd w:val="clear" w:color="auto" w:fill="FFFFFF"/>
        <w:spacing w:before="0" w:beforeAutospacing="0" w:after="0" w:afterAutospacing="0"/>
        <w:jc w:val="both"/>
        <w:rPr>
          <w:bCs/>
          <w:sz w:val="28"/>
          <w:szCs w:val="28"/>
        </w:rPr>
      </w:pPr>
    </w:p>
    <w:p w:rsidR="00375797" w:rsidRPr="00352852" w:rsidRDefault="00375797" w:rsidP="005704D7">
      <w:pPr>
        <w:spacing w:line="240" w:lineRule="exact"/>
        <w:rPr>
          <w:color w:val="000000"/>
          <w:sz w:val="28"/>
          <w:szCs w:val="28"/>
          <w:shd w:val="clear" w:color="auto" w:fill="FFFFFF"/>
        </w:rPr>
      </w:pPr>
      <w:bookmarkStart w:id="0" w:name="_GoBack"/>
      <w:bookmarkEnd w:id="0"/>
    </w:p>
    <w:sectPr w:rsidR="00375797" w:rsidRPr="00352852" w:rsidSect="00F1757B">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B93"/>
    <w:rsid w:val="0000076A"/>
    <w:rsid w:val="000015F2"/>
    <w:rsid w:val="00001B64"/>
    <w:rsid w:val="00004525"/>
    <w:rsid w:val="0000638F"/>
    <w:rsid w:val="000109A2"/>
    <w:rsid w:val="00014927"/>
    <w:rsid w:val="00016927"/>
    <w:rsid w:val="0002053E"/>
    <w:rsid w:val="000206D1"/>
    <w:rsid w:val="00023235"/>
    <w:rsid w:val="00030318"/>
    <w:rsid w:val="00032547"/>
    <w:rsid w:val="000366FF"/>
    <w:rsid w:val="00036B3F"/>
    <w:rsid w:val="0003705D"/>
    <w:rsid w:val="00040A0E"/>
    <w:rsid w:val="00041294"/>
    <w:rsid w:val="00041BED"/>
    <w:rsid w:val="000452ED"/>
    <w:rsid w:val="00050D4F"/>
    <w:rsid w:val="00052181"/>
    <w:rsid w:val="00052855"/>
    <w:rsid w:val="000571B6"/>
    <w:rsid w:val="000579CA"/>
    <w:rsid w:val="000618D1"/>
    <w:rsid w:val="000703AE"/>
    <w:rsid w:val="00071C3C"/>
    <w:rsid w:val="00074E6D"/>
    <w:rsid w:val="000752A5"/>
    <w:rsid w:val="000765F8"/>
    <w:rsid w:val="0007665E"/>
    <w:rsid w:val="000772C4"/>
    <w:rsid w:val="00083438"/>
    <w:rsid w:val="00083567"/>
    <w:rsid w:val="00084536"/>
    <w:rsid w:val="00085B2B"/>
    <w:rsid w:val="00091AD4"/>
    <w:rsid w:val="0009467C"/>
    <w:rsid w:val="00097BC6"/>
    <w:rsid w:val="000A410D"/>
    <w:rsid w:val="000A4ACA"/>
    <w:rsid w:val="000A59B2"/>
    <w:rsid w:val="000A699F"/>
    <w:rsid w:val="000A7540"/>
    <w:rsid w:val="000B1357"/>
    <w:rsid w:val="000B7468"/>
    <w:rsid w:val="000C244B"/>
    <w:rsid w:val="000C394D"/>
    <w:rsid w:val="000C6875"/>
    <w:rsid w:val="000D3F3A"/>
    <w:rsid w:val="000D4FBF"/>
    <w:rsid w:val="000D7D93"/>
    <w:rsid w:val="000D7FE7"/>
    <w:rsid w:val="000E0056"/>
    <w:rsid w:val="000E237E"/>
    <w:rsid w:val="000E3514"/>
    <w:rsid w:val="000F184F"/>
    <w:rsid w:val="000F3D62"/>
    <w:rsid w:val="000F4926"/>
    <w:rsid w:val="000F4F54"/>
    <w:rsid w:val="000F57B4"/>
    <w:rsid w:val="000F6D89"/>
    <w:rsid w:val="001002B7"/>
    <w:rsid w:val="001013B2"/>
    <w:rsid w:val="00102513"/>
    <w:rsid w:val="00106F74"/>
    <w:rsid w:val="00106FB2"/>
    <w:rsid w:val="00107D11"/>
    <w:rsid w:val="001100DA"/>
    <w:rsid w:val="001104A4"/>
    <w:rsid w:val="001121EA"/>
    <w:rsid w:val="00112607"/>
    <w:rsid w:val="001145C8"/>
    <w:rsid w:val="00115E5A"/>
    <w:rsid w:val="0011677B"/>
    <w:rsid w:val="00116A3A"/>
    <w:rsid w:val="00120278"/>
    <w:rsid w:val="00124525"/>
    <w:rsid w:val="00124B99"/>
    <w:rsid w:val="00124E0F"/>
    <w:rsid w:val="00125525"/>
    <w:rsid w:val="0012575A"/>
    <w:rsid w:val="00126653"/>
    <w:rsid w:val="0012726D"/>
    <w:rsid w:val="00133D9F"/>
    <w:rsid w:val="00137D2C"/>
    <w:rsid w:val="001405C4"/>
    <w:rsid w:val="00144285"/>
    <w:rsid w:val="0014586F"/>
    <w:rsid w:val="00145B9C"/>
    <w:rsid w:val="00146D97"/>
    <w:rsid w:val="00147633"/>
    <w:rsid w:val="001527AB"/>
    <w:rsid w:val="00155443"/>
    <w:rsid w:val="00155968"/>
    <w:rsid w:val="001615BE"/>
    <w:rsid w:val="0016277D"/>
    <w:rsid w:val="00175F9C"/>
    <w:rsid w:val="001807E8"/>
    <w:rsid w:val="00184F0F"/>
    <w:rsid w:val="0018554C"/>
    <w:rsid w:val="00186129"/>
    <w:rsid w:val="001941B0"/>
    <w:rsid w:val="00194C4A"/>
    <w:rsid w:val="0019616E"/>
    <w:rsid w:val="001A0462"/>
    <w:rsid w:val="001A078B"/>
    <w:rsid w:val="001A1411"/>
    <w:rsid w:val="001A1F3D"/>
    <w:rsid w:val="001A2A03"/>
    <w:rsid w:val="001A41A1"/>
    <w:rsid w:val="001A4A9D"/>
    <w:rsid w:val="001B14A4"/>
    <w:rsid w:val="001B382F"/>
    <w:rsid w:val="001C0DD3"/>
    <w:rsid w:val="001C15DA"/>
    <w:rsid w:val="001C3B81"/>
    <w:rsid w:val="001C3ED0"/>
    <w:rsid w:val="001C4D32"/>
    <w:rsid w:val="001D0340"/>
    <w:rsid w:val="001D1EF0"/>
    <w:rsid w:val="001D78A2"/>
    <w:rsid w:val="001E0FFE"/>
    <w:rsid w:val="001E547A"/>
    <w:rsid w:val="001E68C0"/>
    <w:rsid w:val="001E6AEB"/>
    <w:rsid w:val="001F3BF6"/>
    <w:rsid w:val="001F590B"/>
    <w:rsid w:val="001F5926"/>
    <w:rsid w:val="001F7968"/>
    <w:rsid w:val="00200DD5"/>
    <w:rsid w:val="00210FE1"/>
    <w:rsid w:val="00212347"/>
    <w:rsid w:val="00214727"/>
    <w:rsid w:val="002175C9"/>
    <w:rsid w:val="0022097A"/>
    <w:rsid w:val="00221B72"/>
    <w:rsid w:val="00221D14"/>
    <w:rsid w:val="00226C16"/>
    <w:rsid w:val="0022797D"/>
    <w:rsid w:val="002320DA"/>
    <w:rsid w:val="00234253"/>
    <w:rsid w:val="00234876"/>
    <w:rsid w:val="0023487F"/>
    <w:rsid w:val="002376D7"/>
    <w:rsid w:val="00237835"/>
    <w:rsid w:val="00237A20"/>
    <w:rsid w:val="00240F9F"/>
    <w:rsid w:val="00242ED4"/>
    <w:rsid w:val="00243055"/>
    <w:rsid w:val="00246B02"/>
    <w:rsid w:val="00251D5F"/>
    <w:rsid w:val="00251FB3"/>
    <w:rsid w:val="00252819"/>
    <w:rsid w:val="00253D94"/>
    <w:rsid w:val="00255176"/>
    <w:rsid w:val="0025582D"/>
    <w:rsid w:val="002561C1"/>
    <w:rsid w:val="00261D0B"/>
    <w:rsid w:val="00262498"/>
    <w:rsid w:val="0026315C"/>
    <w:rsid w:val="00271D8D"/>
    <w:rsid w:val="00273F6D"/>
    <w:rsid w:val="00275D37"/>
    <w:rsid w:val="00282DD9"/>
    <w:rsid w:val="00286370"/>
    <w:rsid w:val="00286884"/>
    <w:rsid w:val="00286BCA"/>
    <w:rsid w:val="00290C22"/>
    <w:rsid w:val="002928F6"/>
    <w:rsid w:val="00295154"/>
    <w:rsid w:val="002A1C2B"/>
    <w:rsid w:val="002A35AE"/>
    <w:rsid w:val="002A3B43"/>
    <w:rsid w:val="002B269F"/>
    <w:rsid w:val="002B4452"/>
    <w:rsid w:val="002B5062"/>
    <w:rsid w:val="002B6962"/>
    <w:rsid w:val="002C27F2"/>
    <w:rsid w:val="002D1EA8"/>
    <w:rsid w:val="002D2743"/>
    <w:rsid w:val="002D5EF3"/>
    <w:rsid w:val="002E0107"/>
    <w:rsid w:val="002E01CD"/>
    <w:rsid w:val="002E2030"/>
    <w:rsid w:val="002F0B43"/>
    <w:rsid w:val="002F0BC8"/>
    <w:rsid w:val="002F256B"/>
    <w:rsid w:val="002F4763"/>
    <w:rsid w:val="002F7109"/>
    <w:rsid w:val="002F7240"/>
    <w:rsid w:val="00300988"/>
    <w:rsid w:val="00300A19"/>
    <w:rsid w:val="00302701"/>
    <w:rsid w:val="00304090"/>
    <w:rsid w:val="003079A6"/>
    <w:rsid w:val="00316147"/>
    <w:rsid w:val="00322CE9"/>
    <w:rsid w:val="0032457D"/>
    <w:rsid w:val="0032466D"/>
    <w:rsid w:val="00325B5E"/>
    <w:rsid w:val="00327CC4"/>
    <w:rsid w:val="00327F32"/>
    <w:rsid w:val="0033092A"/>
    <w:rsid w:val="00331395"/>
    <w:rsid w:val="00331A79"/>
    <w:rsid w:val="00332CA8"/>
    <w:rsid w:val="00332DDF"/>
    <w:rsid w:val="00335ECC"/>
    <w:rsid w:val="00346740"/>
    <w:rsid w:val="00347F52"/>
    <w:rsid w:val="003507A8"/>
    <w:rsid w:val="00352852"/>
    <w:rsid w:val="003547A0"/>
    <w:rsid w:val="003551EB"/>
    <w:rsid w:val="003553DA"/>
    <w:rsid w:val="0035569C"/>
    <w:rsid w:val="00355B55"/>
    <w:rsid w:val="003612FF"/>
    <w:rsid w:val="00361D35"/>
    <w:rsid w:val="00363DA7"/>
    <w:rsid w:val="00365704"/>
    <w:rsid w:val="00365906"/>
    <w:rsid w:val="00366A2E"/>
    <w:rsid w:val="00366EF2"/>
    <w:rsid w:val="00372108"/>
    <w:rsid w:val="003722EA"/>
    <w:rsid w:val="00372D09"/>
    <w:rsid w:val="00372E38"/>
    <w:rsid w:val="003738B7"/>
    <w:rsid w:val="00375797"/>
    <w:rsid w:val="003840CF"/>
    <w:rsid w:val="00384366"/>
    <w:rsid w:val="003852B0"/>
    <w:rsid w:val="003863EA"/>
    <w:rsid w:val="003907BB"/>
    <w:rsid w:val="00393EBE"/>
    <w:rsid w:val="00394D03"/>
    <w:rsid w:val="00394D94"/>
    <w:rsid w:val="00396D36"/>
    <w:rsid w:val="003979AB"/>
    <w:rsid w:val="003A6727"/>
    <w:rsid w:val="003B04CB"/>
    <w:rsid w:val="003B1569"/>
    <w:rsid w:val="003B17DC"/>
    <w:rsid w:val="003B2620"/>
    <w:rsid w:val="003B4D05"/>
    <w:rsid w:val="003C1B36"/>
    <w:rsid w:val="003C2EFF"/>
    <w:rsid w:val="003D42F6"/>
    <w:rsid w:val="003D6D4A"/>
    <w:rsid w:val="003E1FFD"/>
    <w:rsid w:val="003E3C1E"/>
    <w:rsid w:val="003E4314"/>
    <w:rsid w:val="003E5195"/>
    <w:rsid w:val="003E549C"/>
    <w:rsid w:val="003E5B5E"/>
    <w:rsid w:val="003E62D2"/>
    <w:rsid w:val="003E6CF2"/>
    <w:rsid w:val="003E78F2"/>
    <w:rsid w:val="003F27DD"/>
    <w:rsid w:val="003F3128"/>
    <w:rsid w:val="003F485F"/>
    <w:rsid w:val="003F4ABB"/>
    <w:rsid w:val="00403A7C"/>
    <w:rsid w:val="00403BF7"/>
    <w:rsid w:val="004053CC"/>
    <w:rsid w:val="00406F2B"/>
    <w:rsid w:val="00410A0D"/>
    <w:rsid w:val="00416210"/>
    <w:rsid w:val="00417958"/>
    <w:rsid w:val="00420D77"/>
    <w:rsid w:val="0042460B"/>
    <w:rsid w:val="00424620"/>
    <w:rsid w:val="00426CF5"/>
    <w:rsid w:val="00436843"/>
    <w:rsid w:val="00437996"/>
    <w:rsid w:val="00447824"/>
    <w:rsid w:val="004605C4"/>
    <w:rsid w:val="00460ACC"/>
    <w:rsid w:val="00461C3C"/>
    <w:rsid w:val="004627E3"/>
    <w:rsid w:val="00462AE7"/>
    <w:rsid w:val="00464B82"/>
    <w:rsid w:val="00467EC5"/>
    <w:rsid w:val="00474264"/>
    <w:rsid w:val="004755DF"/>
    <w:rsid w:val="00480479"/>
    <w:rsid w:val="00481D45"/>
    <w:rsid w:val="00482ABB"/>
    <w:rsid w:val="004833FA"/>
    <w:rsid w:val="00483F3C"/>
    <w:rsid w:val="00484AC9"/>
    <w:rsid w:val="00485EEC"/>
    <w:rsid w:val="00486FB1"/>
    <w:rsid w:val="004870ED"/>
    <w:rsid w:val="004904A9"/>
    <w:rsid w:val="00491090"/>
    <w:rsid w:val="00497AF0"/>
    <w:rsid w:val="004A262D"/>
    <w:rsid w:val="004A2665"/>
    <w:rsid w:val="004A6E39"/>
    <w:rsid w:val="004B32D8"/>
    <w:rsid w:val="004B4472"/>
    <w:rsid w:val="004C3A9B"/>
    <w:rsid w:val="004D29D3"/>
    <w:rsid w:val="004D6CA4"/>
    <w:rsid w:val="004E04DD"/>
    <w:rsid w:val="004E452D"/>
    <w:rsid w:val="004F2AC1"/>
    <w:rsid w:val="004F770C"/>
    <w:rsid w:val="004F7F1F"/>
    <w:rsid w:val="0050044F"/>
    <w:rsid w:val="00500FFE"/>
    <w:rsid w:val="00501026"/>
    <w:rsid w:val="00504030"/>
    <w:rsid w:val="005103EB"/>
    <w:rsid w:val="00513D56"/>
    <w:rsid w:val="0051504E"/>
    <w:rsid w:val="00517106"/>
    <w:rsid w:val="005206B1"/>
    <w:rsid w:val="005213E9"/>
    <w:rsid w:val="00522842"/>
    <w:rsid w:val="00524202"/>
    <w:rsid w:val="00526748"/>
    <w:rsid w:val="005368A9"/>
    <w:rsid w:val="00537800"/>
    <w:rsid w:val="00537C67"/>
    <w:rsid w:val="005425C1"/>
    <w:rsid w:val="00544BAA"/>
    <w:rsid w:val="005456DC"/>
    <w:rsid w:val="00547664"/>
    <w:rsid w:val="005476E6"/>
    <w:rsid w:val="005530C7"/>
    <w:rsid w:val="005640D2"/>
    <w:rsid w:val="0056475D"/>
    <w:rsid w:val="005704D7"/>
    <w:rsid w:val="00571F36"/>
    <w:rsid w:val="0057393B"/>
    <w:rsid w:val="005865C1"/>
    <w:rsid w:val="005939F7"/>
    <w:rsid w:val="00593C44"/>
    <w:rsid w:val="00593F06"/>
    <w:rsid w:val="00594392"/>
    <w:rsid w:val="00595968"/>
    <w:rsid w:val="0059702C"/>
    <w:rsid w:val="00597257"/>
    <w:rsid w:val="005A0A76"/>
    <w:rsid w:val="005A1C21"/>
    <w:rsid w:val="005A28E9"/>
    <w:rsid w:val="005A4933"/>
    <w:rsid w:val="005B094A"/>
    <w:rsid w:val="005B20B2"/>
    <w:rsid w:val="005B2633"/>
    <w:rsid w:val="005B52F6"/>
    <w:rsid w:val="005B62A3"/>
    <w:rsid w:val="005B721D"/>
    <w:rsid w:val="005C1097"/>
    <w:rsid w:val="005C41E8"/>
    <w:rsid w:val="005C523C"/>
    <w:rsid w:val="005D0930"/>
    <w:rsid w:val="005D1A60"/>
    <w:rsid w:val="005D2659"/>
    <w:rsid w:val="005D3146"/>
    <w:rsid w:val="005D3887"/>
    <w:rsid w:val="005D471F"/>
    <w:rsid w:val="005D5AC0"/>
    <w:rsid w:val="005E3E2B"/>
    <w:rsid w:val="005E5BD7"/>
    <w:rsid w:val="005E635E"/>
    <w:rsid w:val="005E7115"/>
    <w:rsid w:val="005E74DF"/>
    <w:rsid w:val="005E7610"/>
    <w:rsid w:val="005F0B52"/>
    <w:rsid w:val="005F1F52"/>
    <w:rsid w:val="00603D41"/>
    <w:rsid w:val="00604EE9"/>
    <w:rsid w:val="006073A5"/>
    <w:rsid w:val="0061175B"/>
    <w:rsid w:val="0061345E"/>
    <w:rsid w:val="0061757A"/>
    <w:rsid w:val="00617CA9"/>
    <w:rsid w:val="00620245"/>
    <w:rsid w:val="00627C3E"/>
    <w:rsid w:val="00634640"/>
    <w:rsid w:val="00634B14"/>
    <w:rsid w:val="006368E7"/>
    <w:rsid w:val="00640C16"/>
    <w:rsid w:val="00641D71"/>
    <w:rsid w:val="00641DDE"/>
    <w:rsid w:val="00644E99"/>
    <w:rsid w:val="00645163"/>
    <w:rsid w:val="00646E89"/>
    <w:rsid w:val="00650D1C"/>
    <w:rsid w:val="006547E3"/>
    <w:rsid w:val="006554BE"/>
    <w:rsid w:val="006661F7"/>
    <w:rsid w:val="006675C9"/>
    <w:rsid w:val="00670493"/>
    <w:rsid w:val="00670F99"/>
    <w:rsid w:val="00671062"/>
    <w:rsid w:val="0067132F"/>
    <w:rsid w:val="00673049"/>
    <w:rsid w:val="00673EED"/>
    <w:rsid w:val="00675C26"/>
    <w:rsid w:val="006812B8"/>
    <w:rsid w:val="0068512D"/>
    <w:rsid w:val="00687869"/>
    <w:rsid w:val="00687911"/>
    <w:rsid w:val="00690FB2"/>
    <w:rsid w:val="00692483"/>
    <w:rsid w:val="006A271D"/>
    <w:rsid w:val="006A54CB"/>
    <w:rsid w:val="006A6D87"/>
    <w:rsid w:val="006A7193"/>
    <w:rsid w:val="006A783C"/>
    <w:rsid w:val="006A7FF9"/>
    <w:rsid w:val="006B028B"/>
    <w:rsid w:val="006B3BF1"/>
    <w:rsid w:val="006B5B64"/>
    <w:rsid w:val="006B7795"/>
    <w:rsid w:val="006B78A0"/>
    <w:rsid w:val="006B7B16"/>
    <w:rsid w:val="006C2E51"/>
    <w:rsid w:val="006C3568"/>
    <w:rsid w:val="006C3E65"/>
    <w:rsid w:val="006C544A"/>
    <w:rsid w:val="006C5A47"/>
    <w:rsid w:val="006D1BF2"/>
    <w:rsid w:val="006D3D2C"/>
    <w:rsid w:val="006D496B"/>
    <w:rsid w:val="006E06A3"/>
    <w:rsid w:val="006E5E3C"/>
    <w:rsid w:val="006F0553"/>
    <w:rsid w:val="006F65AB"/>
    <w:rsid w:val="0070082B"/>
    <w:rsid w:val="00702AE6"/>
    <w:rsid w:val="0070448D"/>
    <w:rsid w:val="00704F36"/>
    <w:rsid w:val="00705CA8"/>
    <w:rsid w:val="007066E8"/>
    <w:rsid w:val="00706C40"/>
    <w:rsid w:val="007120AB"/>
    <w:rsid w:val="00716CBD"/>
    <w:rsid w:val="00720841"/>
    <w:rsid w:val="00720D20"/>
    <w:rsid w:val="00720F3B"/>
    <w:rsid w:val="00721180"/>
    <w:rsid w:val="00722CEC"/>
    <w:rsid w:val="007278EC"/>
    <w:rsid w:val="007351B4"/>
    <w:rsid w:val="00735AF3"/>
    <w:rsid w:val="00737F90"/>
    <w:rsid w:val="00740A5D"/>
    <w:rsid w:val="0074156B"/>
    <w:rsid w:val="00741ACD"/>
    <w:rsid w:val="007427CF"/>
    <w:rsid w:val="007460C5"/>
    <w:rsid w:val="00756EF5"/>
    <w:rsid w:val="00760631"/>
    <w:rsid w:val="007740D6"/>
    <w:rsid w:val="00783746"/>
    <w:rsid w:val="00785AF3"/>
    <w:rsid w:val="00794D78"/>
    <w:rsid w:val="00797A43"/>
    <w:rsid w:val="00797EB2"/>
    <w:rsid w:val="007A1AF8"/>
    <w:rsid w:val="007A3E9C"/>
    <w:rsid w:val="007A5678"/>
    <w:rsid w:val="007A6098"/>
    <w:rsid w:val="007A73E7"/>
    <w:rsid w:val="007B0D52"/>
    <w:rsid w:val="007B2CF1"/>
    <w:rsid w:val="007B6FED"/>
    <w:rsid w:val="007B7715"/>
    <w:rsid w:val="007C07DF"/>
    <w:rsid w:val="007C18D3"/>
    <w:rsid w:val="007C1ED6"/>
    <w:rsid w:val="007C2AEA"/>
    <w:rsid w:val="007C2DCF"/>
    <w:rsid w:val="007C5057"/>
    <w:rsid w:val="007C68ED"/>
    <w:rsid w:val="007C69E4"/>
    <w:rsid w:val="007D1150"/>
    <w:rsid w:val="007E2341"/>
    <w:rsid w:val="007E2362"/>
    <w:rsid w:val="007E2ACF"/>
    <w:rsid w:val="007E34E5"/>
    <w:rsid w:val="007E52BB"/>
    <w:rsid w:val="007F062B"/>
    <w:rsid w:val="007F35A4"/>
    <w:rsid w:val="007F5071"/>
    <w:rsid w:val="007F6031"/>
    <w:rsid w:val="00800ECA"/>
    <w:rsid w:val="008036D8"/>
    <w:rsid w:val="00804BF2"/>
    <w:rsid w:val="00805AF7"/>
    <w:rsid w:val="008101D9"/>
    <w:rsid w:val="00813AC3"/>
    <w:rsid w:val="00814AC8"/>
    <w:rsid w:val="008232AB"/>
    <w:rsid w:val="00823932"/>
    <w:rsid w:val="00823D57"/>
    <w:rsid w:val="008243BE"/>
    <w:rsid w:val="00832E3B"/>
    <w:rsid w:val="00836D50"/>
    <w:rsid w:val="00846E87"/>
    <w:rsid w:val="0085116A"/>
    <w:rsid w:val="00853407"/>
    <w:rsid w:val="00854D64"/>
    <w:rsid w:val="00855BF2"/>
    <w:rsid w:val="00860047"/>
    <w:rsid w:val="00860A97"/>
    <w:rsid w:val="0086279C"/>
    <w:rsid w:val="00862C42"/>
    <w:rsid w:val="008673EC"/>
    <w:rsid w:val="0087023E"/>
    <w:rsid w:val="00872379"/>
    <w:rsid w:val="008804F5"/>
    <w:rsid w:val="00880E16"/>
    <w:rsid w:val="008818C4"/>
    <w:rsid w:val="00882995"/>
    <w:rsid w:val="00886A66"/>
    <w:rsid w:val="00887413"/>
    <w:rsid w:val="0089012A"/>
    <w:rsid w:val="008905CF"/>
    <w:rsid w:val="008A3382"/>
    <w:rsid w:val="008C0809"/>
    <w:rsid w:val="008C14CF"/>
    <w:rsid w:val="008C2A18"/>
    <w:rsid w:val="008C4999"/>
    <w:rsid w:val="008D2B57"/>
    <w:rsid w:val="008D2E33"/>
    <w:rsid w:val="008D321F"/>
    <w:rsid w:val="008D670C"/>
    <w:rsid w:val="008D6E59"/>
    <w:rsid w:val="008E263C"/>
    <w:rsid w:val="008E7376"/>
    <w:rsid w:val="008E78AE"/>
    <w:rsid w:val="008E7B8D"/>
    <w:rsid w:val="008F1B9C"/>
    <w:rsid w:val="008F2778"/>
    <w:rsid w:val="008F3398"/>
    <w:rsid w:val="008F341E"/>
    <w:rsid w:val="00900B58"/>
    <w:rsid w:val="0090484C"/>
    <w:rsid w:val="00913F34"/>
    <w:rsid w:val="009204A9"/>
    <w:rsid w:val="00921C59"/>
    <w:rsid w:val="0092623B"/>
    <w:rsid w:val="00926BE0"/>
    <w:rsid w:val="00930CF2"/>
    <w:rsid w:val="00933161"/>
    <w:rsid w:val="00940085"/>
    <w:rsid w:val="009419D4"/>
    <w:rsid w:val="00943432"/>
    <w:rsid w:val="00947ECF"/>
    <w:rsid w:val="009508D7"/>
    <w:rsid w:val="00953C21"/>
    <w:rsid w:val="00953F3D"/>
    <w:rsid w:val="0096379A"/>
    <w:rsid w:val="00966FE5"/>
    <w:rsid w:val="009732FA"/>
    <w:rsid w:val="00973493"/>
    <w:rsid w:val="00974E87"/>
    <w:rsid w:val="009821E1"/>
    <w:rsid w:val="00982591"/>
    <w:rsid w:val="00986AD7"/>
    <w:rsid w:val="00986EC3"/>
    <w:rsid w:val="00986FA3"/>
    <w:rsid w:val="00987A17"/>
    <w:rsid w:val="00990B4E"/>
    <w:rsid w:val="00995915"/>
    <w:rsid w:val="00996360"/>
    <w:rsid w:val="009970C0"/>
    <w:rsid w:val="009B20F1"/>
    <w:rsid w:val="009B74E7"/>
    <w:rsid w:val="009C2A63"/>
    <w:rsid w:val="009C49B6"/>
    <w:rsid w:val="009C62DA"/>
    <w:rsid w:val="009C6E99"/>
    <w:rsid w:val="009D1C2D"/>
    <w:rsid w:val="009D63F7"/>
    <w:rsid w:val="009D68E6"/>
    <w:rsid w:val="009E033B"/>
    <w:rsid w:val="009E594A"/>
    <w:rsid w:val="009E73FA"/>
    <w:rsid w:val="009F2931"/>
    <w:rsid w:val="00A03696"/>
    <w:rsid w:val="00A046A0"/>
    <w:rsid w:val="00A062AC"/>
    <w:rsid w:val="00A07233"/>
    <w:rsid w:val="00A07B20"/>
    <w:rsid w:val="00A07FAF"/>
    <w:rsid w:val="00A1592D"/>
    <w:rsid w:val="00A20779"/>
    <w:rsid w:val="00A2255F"/>
    <w:rsid w:val="00A23A5E"/>
    <w:rsid w:val="00A24674"/>
    <w:rsid w:val="00A263C1"/>
    <w:rsid w:val="00A30ADC"/>
    <w:rsid w:val="00A33CC4"/>
    <w:rsid w:val="00A35E2F"/>
    <w:rsid w:val="00A420D0"/>
    <w:rsid w:val="00A42BD8"/>
    <w:rsid w:val="00A44F2D"/>
    <w:rsid w:val="00A507CF"/>
    <w:rsid w:val="00A5246B"/>
    <w:rsid w:val="00A55010"/>
    <w:rsid w:val="00A56068"/>
    <w:rsid w:val="00A56ADE"/>
    <w:rsid w:val="00A572DE"/>
    <w:rsid w:val="00A60BFB"/>
    <w:rsid w:val="00A61486"/>
    <w:rsid w:val="00A62103"/>
    <w:rsid w:val="00A64E38"/>
    <w:rsid w:val="00A70F05"/>
    <w:rsid w:val="00A71A22"/>
    <w:rsid w:val="00A72E86"/>
    <w:rsid w:val="00A73478"/>
    <w:rsid w:val="00A744AC"/>
    <w:rsid w:val="00A76A21"/>
    <w:rsid w:val="00A847F5"/>
    <w:rsid w:val="00A86DFE"/>
    <w:rsid w:val="00A947AF"/>
    <w:rsid w:val="00A95A73"/>
    <w:rsid w:val="00AA010A"/>
    <w:rsid w:val="00AA30E7"/>
    <w:rsid w:val="00AA64E3"/>
    <w:rsid w:val="00AB069D"/>
    <w:rsid w:val="00AB0D93"/>
    <w:rsid w:val="00AB11C7"/>
    <w:rsid w:val="00AB4416"/>
    <w:rsid w:val="00AB508C"/>
    <w:rsid w:val="00AB64CA"/>
    <w:rsid w:val="00AC366E"/>
    <w:rsid w:val="00AC511A"/>
    <w:rsid w:val="00AE04E0"/>
    <w:rsid w:val="00AE3E8F"/>
    <w:rsid w:val="00AE4FCF"/>
    <w:rsid w:val="00AE5157"/>
    <w:rsid w:val="00AE565D"/>
    <w:rsid w:val="00AE6F72"/>
    <w:rsid w:val="00AF0A22"/>
    <w:rsid w:val="00AF2C31"/>
    <w:rsid w:val="00AF3497"/>
    <w:rsid w:val="00AF37F9"/>
    <w:rsid w:val="00AF4820"/>
    <w:rsid w:val="00B0024A"/>
    <w:rsid w:val="00B01EA4"/>
    <w:rsid w:val="00B0254A"/>
    <w:rsid w:val="00B041A7"/>
    <w:rsid w:val="00B06A05"/>
    <w:rsid w:val="00B078B8"/>
    <w:rsid w:val="00B109AD"/>
    <w:rsid w:val="00B109E0"/>
    <w:rsid w:val="00B117F5"/>
    <w:rsid w:val="00B1392A"/>
    <w:rsid w:val="00B17E9B"/>
    <w:rsid w:val="00B2022F"/>
    <w:rsid w:val="00B21737"/>
    <w:rsid w:val="00B22537"/>
    <w:rsid w:val="00B348C7"/>
    <w:rsid w:val="00B359A1"/>
    <w:rsid w:val="00B37EE2"/>
    <w:rsid w:val="00B40173"/>
    <w:rsid w:val="00B407C1"/>
    <w:rsid w:val="00B4105E"/>
    <w:rsid w:val="00B45F2B"/>
    <w:rsid w:val="00B4634A"/>
    <w:rsid w:val="00B468AE"/>
    <w:rsid w:val="00B53216"/>
    <w:rsid w:val="00B53ED4"/>
    <w:rsid w:val="00B60BD1"/>
    <w:rsid w:val="00B63E8E"/>
    <w:rsid w:val="00B64465"/>
    <w:rsid w:val="00B64A25"/>
    <w:rsid w:val="00B70964"/>
    <w:rsid w:val="00B7180D"/>
    <w:rsid w:val="00B757D9"/>
    <w:rsid w:val="00B764AC"/>
    <w:rsid w:val="00B76925"/>
    <w:rsid w:val="00B76BF6"/>
    <w:rsid w:val="00B77875"/>
    <w:rsid w:val="00B7787A"/>
    <w:rsid w:val="00B83758"/>
    <w:rsid w:val="00B85C85"/>
    <w:rsid w:val="00B86E69"/>
    <w:rsid w:val="00B878FD"/>
    <w:rsid w:val="00B87CD0"/>
    <w:rsid w:val="00B91493"/>
    <w:rsid w:val="00B95C2A"/>
    <w:rsid w:val="00B978FE"/>
    <w:rsid w:val="00BA106C"/>
    <w:rsid w:val="00BA1620"/>
    <w:rsid w:val="00BA28E9"/>
    <w:rsid w:val="00BA3C8E"/>
    <w:rsid w:val="00BA559D"/>
    <w:rsid w:val="00BB05DF"/>
    <w:rsid w:val="00BB1DC0"/>
    <w:rsid w:val="00BB40AA"/>
    <w:rsid w:val="00BB5303"/>
    <w:rsid w:val="00BB57D0"/>
    <w:rsid w:val="00BB6043"/>
    <w:rsid w:val="00BC3B18"/>
    <w:rsid w:val="00BC4671"/>
    <w:rsid w:val="00BC6CFE"/>
    <w:rsid w:val="00BC7986"/>
    <w:rsid w:val="00BC7B2F"/>
    <w:rsid w:val="00BD069C"/>
    <w:rsid w:val="00BD3A0E"/>
    <w:rsid w:val="00BD51D9"/>
    <w:rsid w:val="00BD6067"/>
    <w:rsid w:val="00BD71F5"/>
    <w:rsid w:val="00BE05F2"/>
    <w:rsid w:val="00BE35BB"/>
    <w:rsid w:val="00BE4D1A"/>
    <w:rsid w:val="00BE5B4E"/>
    <w:rsid w:val="00BE7602"/>
    <w:rsid w:val="00BF01FD"/>
    <w:rsid w:val="00BF1B24"/>
    <w:rsid w:val="00BF4B93"/>
    <w:rsid w:val="00BF4C85"/>
    <w:rsid w:val="00C00782"/>
    <w:rsid w:val="00C02E76"/>
    <w:rsid w:val="00C03B64"/>
    <w:rsid w:val="00C065E7"/>
    <w:rsid w:val="00C11515"/>
    <w:rsid w:val="00C14047"/>
    <w:rsid w:val="00C14E45"/>
    <w:rsid w:val="00C20768"/>
    <w:rsid w:val="00C23C8D"/>
    <w:rsid w:val="00C35239"/>
    <w:rsid w:val="00C40D88"/>
    <w:rsid w:val="00C410CA"/>
    <w:rsid w:val="00C420B5"/>
    <w:rsid w:val="00C43A15"/>
    <w:rsid w:val="00C43FC9"/>
    <w:rsid w:val="00C460D7"/>
    <w:rsid w:val="00C5249B"/>
    <w:rsid w:val="00C524B5"/>
    <w:rsid w:val="00C535ED"/>
    <w:rsid w:val="00C53742"/>
    <w:rsid w:val="00C53ABF"/>
    <w:rsid w:val="00C53CAD"/>
    <w:rsid w:val="00C56E3B"/>
    <w:rsid w:val="00C6154D"/>
    <w:rsid w:val="00C61682"/>
    <w:rsid w:val="00C6519D"/>
    <w:rsid w:val="00C66BB6"/>
    <w:rsid w:val="00C66F46"/>
    <w:rsid w:val="00C736F9"/>
    <w:rsid w:val="00C74339"/>
    <w:rsid w:val="00C75362"/>
    <w:rsid w:val="00C772AE"/>
    <w:rsid w:val="00C773F0"/>
    <w:rsid w:val="00C83AEA"/>
    <w:rsid w:val="00C84CC5"/>
    <w:rsid w:val="00C86B63"/>
    <w:rsid w:val="00C92C90"/>
    <w:rsid w:val="00C9530C"/>
    <w:rsid w:val="00C95487"/>
    <w:rsid w:val="00C96E26"/>
    <w:rsid w:val="00CA0C59"/>
    <w:rsid w:val="00CA38E7"/>
    <w:rsid w:val="00CA7B52"/>
    <w:rsid w:val="00CB2EB0"/>
    <w:rsid w:val="00CB3B33"/>
    <w:rsid w:val="00CD14EC"/>
    <w:rsid w:val="00CD252E"/>
    <w:rsid w:val="00CD28A4"/>
    <w:rsid w:val="00CD32E4"/>
    <w:rsid w:val="00CE0ABD"/>
    <w:rsid w:val="00CE2802"/>
    <w:rsid w:val="00CE3762"/>
    <w:rsid w:val="00CE709A"/>
    <w:rsid w:val="00CF0886"/>
    <w:rsid w:val="00CF0CF6"/>
    <w:rsid w:val="00CF6AE5"/>
    <w:rsid w:val="00CF6AFC"/>
    <w:rsid w:val="00CF775A"/>
    <w:rsid w:val="00D03638"/>
    <w:rsid w:val="00D0631F"/>
    <w:rsid w:val="00D104E8"/>
    <w:rsid w:val="00D10F9E"/>
    <w:rsid w:val="00D11DBA"/>
    <w:rsid w:val="00D1335A"/>
    <w:rsid w:val="00D14720"/>
    <w:rsid w:val="00D14BEF"/>
    <w:rsid w:val="00D14F8D"/>
    <w:rsid w:val="00D16501"/>
    <w:rsid w:val="00D222C6"/>
    <w:rsid w:val="00D22C4A"/>
    <w:rsid w:val="00D233BC"/>
    <w:rsid w:val="00D24FA3"/>
    <w:rsid w:val="00D25C8A"/>
    <w:rsid w:val="00D27683"/>
    <w:rsid w:val="00D31C0A"/>
    <w:rsid w:val="00D34791"/>
    <w:rsid w:val="00D34C65"/>
    <w:rsid w:val="00D406A0"/>
    <w:rsid w:val="00D41332"/>
    <w:rsid w:val="00D41E30"/>
    <w:rsid w:val="00D434D1"/>
    <w:rsid w:val="00D442B1"/>
    <w:rsid w:val="00D5068E"/>
    <w:rsid w:val="00D50A77"/>
    <w:rsid w:val="00D526A3"/>
    <w:rsid w:val="00D605BF"/>
    <w:rsid w:val="00D62447"/>
    <w:rsid w:val="00D63AA5"/>
    <w:rsid w:val="00D64D38"/>
    <w:rsid w:val="00D66AF7"/>
    <w:rsid w:val="00D76EDE"/>
    <w:rsid w:val="00D80388"/>
    <w:rsid w:val="00D80889"/>
    <w:rsid w:val="00D848E6"/>
    <w:rsid w:val="00D869A7"/>
    <w:rsid w:val="00D95D79"/>
    <w:rsid w:val="00D9752B"/>
    <w:rsid w:val="00DA0333"/>
    <w:rsid w:val="00DA0BDF"/>
    <w:rsid w:val="00DA2CA9"/>
    <w:rsid w:val="00DA480F"/>
    <w:rsid w:val="00DA782D"/>
    <w:rsid w:val="00DB7565"/>
    <w:rsid w:val="00DC0131"/>
    <w:rsid w:val="00DC0EB5"/>
    <w:rsid w:val="00DD3EFD"/>
    <w:rsid w:val="00DE2AF4"/>
    <w:rsid w:val="00DE336A"/>
    <w:rsid w:val="00DE47FB"/>
    <w:rsid w:val="00DE6079"/>
    <w:rsid w:val="00DF2204"/>
    <w:rsid w:val="00DF40A6"/>
    <w:rsid w:val="00DF67FD"/>
    <w:rsid w:val="00DF6E1C"/>
    <w:rsid w:val="00E03BE8"/>
    <w:rsid w:val="00E03F7C"/>
    <w:rsid w:val="00E07000"/>
    <w:rsid w:val="00E109BE"/>
    <w:rsid w:val="00E15370"/>
    <w:rsid w:val="00E16471"/>
    <w:rsid w:val="00E16DD6"/>
    <w:rsid w:val="00E2353E"/>
    <w:rsid w:val="00E25779"/>
    <w:rsid w:val="00E27548"/>
    <w:rsid w:val="00E31536"/>
    <w:rsid w:val="00E427BB"/>
    <w:rsid w:val="00E51207"/>
    <w:rsid w:val="00E521EE"/>
    <w:rsid w:val="00E54B86"/>
    <w:rsid w:val="00E60A4F"/>
    <w:rsid w:val="00E6357C"/>
    <w:rsid w:val="00E656EA"/>
    <w:rsid w:val="00E66AC3"/>
    <w:rsid w:val="00E7191F"/>
    <w:rsid w:val="00E72B6F"/>
    <w:rsid w:val="00E740FB"/>
    <w:rsid w:val="00E824FA"/>
    <w:rsid w:val="00E85C95"/>
    <w:rsid w:val="00E929AD"/>
    <w:rsid w:val="00EA01E4"/>
    <w:rsid w:val="00EA02DF"/>
    <w:rsid w:val="00EA0D14"/>
    <w:rsid w:val="00EA231A"/>
    <w:rsid w:val="00EA2DCF"/>
    <w:rsid w:val="00EA7329"/>
    <w:rsid w:val="00EB0090"/>
    <w:rsid w:val="00EB0E48"/>
    <w:rsid w:val="00EB58C4"/>
    <w:rsid w:val="00EB5A60"/>
    <w:rsid w:val="00EB6BD4"/>
    <w:rsid w:val="00EC20F4"/>
    <w:rsid w:val="00EC23A3"/>
    <w:rsid w:val="00EC6840"/>
    <w:rsid w:val="00EC7F7C"/>
    <w:rsid w:val="00ED0A74"/>
    <w:rsid w:val="00ED1E38"/>
    <w:rsid w:val="00ED3918"/>
    <w:rsid w:val="00EE131E"/>
    <w:rsid w:val="00EE1B02"/>
    <w:rsid w:val="00EE1F71"/>
    <w:rsid w:val="00EE3314"/>
    <w:rsid w:val="00EE6C69"/>
    <w:rsid w:val="00EE702E"/>
    <w:rsid w:val="00EE719B"/>
    <w:rsid w:val="00EE77AB"/>
    <w:rsid w:val="00EF0095"/>
    <w:rsid w:val="00EF3AA7"/>
    <w:rsid w:val="00EF3AAB"/>
    <w:rsid w:val="00EF3DDA"/>
    <w:rsid w:val="00EF4776"/>
    <w:rsid w:val="00EF5FDB"/>
    <w:rsid w:val="00EF71DB"/>
    <w:rsid w:val="00F0042D"/>
    <w:rsid w:val="00F0128A"/>
    <w:rsid w:val="00F02BD2"/>
    <w:rsid w:val="00F03252"/>
    <w:rsid w:val="00F06A04"/>
    <w:rsid w:val="00F07C44"/>
    <w:rsid w:val="00F10BDD"/>
    <w:rsid w:val="00F11739"/>
    <w:rsid w:val="00F127CA"/>
    <w:rsid w:val="00F15E03"/>
    <w:rsid w:val="00F1757B"/>
    <w:rsid w:val="00F27C3B"/>
    <w:rsid w:val="00F3246F"/>
    <w:rsid w:val="00F33083"/>
    <w:rsid w:val="00F33106"/>
    <w:rsid w:val="00F33A5C"/>
    <w:rsid w:val="00F33D22"/>
    <w:rsid w:val="00F34EA5"/>
    <w:rsid w:val="00F35126"/>
    <w:rsid w:val="00F3541A"/>
    <w:rsid w:val="00F370C8"/>
    <w:rsid w:val="00F3788C"/>
    <w:rsid w:val="00F37969"/>
    <w:rsid w:val="00F402E3"/>
    <w:rsid w:val="00F40A46"/>
    <w:rsid w:val="00F43E64"/>
    <w:rsid w:val="00F47655"/>
    <w:rsid w:val="00F51DAE"/>
    <w:rsid w:val="00F552B9"/>
    <w:rsid w:val="00F55E65"/>
    <w:rsid w:val="00F5676D"/>
    <w:rsid w:val="00F60B20"/>
    <w:rsid w:val="00F614AC"/>
    <w:rsid w:val="00F6402B"/>
    <w:rsid w:val="00F64806"/>
    <w:rsid w:val="00F73EC2"/>
    <w:rsid w:val="00F81ACF"/>
    <w:rsid w:val="00F861C1"/>
    <w:rsid w:val="00F90098"/>
    <w:rsid w:val="00F94933"/>
    <w:rsid w:val="00FA0F05"/>
    <w:rsid w:val="00FA104F"/>
    <w:rsid w:val="00FA1A01"/>
    <w:rsid w:val="00FA1AEA"/>
    <w:rsid w:val="00FA4446"/>
    <w:rsid w:val="00FA58AF"/>
    <w:rsid w:val="00FA6E33"/>
    <w:rsid w:val="00FB0785"/>
    <w:rsid w:val="00FB6273"/>
    <w:rsid w:val="00FB6A8C"/>
    <w:rsid w:val="00FB7C56"/>
    <w:rsid w:val="00FC2FDB"/>
    <w:rsid w:val="00FD009B"/>
    <w:rsid w:val="00FD01B6"/>
    <w:rsid w:val="00FD0502"/>
    <w:rsid w:val="00FD3410"/>
    <w:rsid w:val="00FD6804"/>
    <w:rsid w:val="00FE07BA"/>
    <w:rsid w:val="00FE133F"/>
    <w:rsid w:val="00FE297E"/>
    <w:rsid w:val="00FE7A35"/>
    <w:rsid w:val="00FF03E2"/>
    <w:rsid w:val="00FF12CF"/>
    <w:rsid w:val="00FF3C2E"/>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7B"/>
    <w:rPr>
      <w:rFonts w:ascii="Times New Roman" w:eastAsia="Times New Roman" w:hAnsi="Times New Roman"/>
    </w:rPr>
  </w:style>
  <w:style w:type="paragraph" w:styleId="3">
    <w:name w:val="heading 3"/>
    <w:basedOn w:val="a"/>
    <w:link w:val="30"/>
    <w:uiPriority w:val="99"/>
    <w:qFormat/>
    <w:rsid w:val="00FF7CB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F7CB1"/>
    <w:rPr>
      <w:rFonts w:ascii="Times New Roman" w:hAnsi="Times New Roman" w:cs="Times New Roman"/>
      <w:b/>
      <w:bCs/>
      <w:sz w:val="27"/>
      <w:szCs w:val="27"/>
      <w:lang w:eastAsia="ru-RU"/>
    </w:rPr>
  </w:style>
  <w:style w:type="paragraph" w:customStyle="1" w:styleId="Normal">
    <w:name w:val="Текст.Normal"/>
    <w:uiPriority w:val="99"/>
    <w:rsid w:val="00F1757B"/>
    <w:pPr>
      <w:snapToGrid w:val="0"/>
      <w:spacing w:line="360" w:lineRule="auto"/>
      <w:ind w:firstLine="567"/>
    </w:pPr>
    <w:rPr>
      <w:rFonts w:ascii="Times New Roman" w:hAnsi="Times New Roman"/>
      <w:sz w:val="28"/>
    </w:rPr>
  </w:style>
  <w:style w:type="character" w:customStyle="1" w:styleId="apple-converted-space">
    <w:name w:val="apple-converted-space"/>
    <w:uiPriority w:val="99"/>
    <w:rsid w:val="00083438"/>
    <w:rPr>
      <w:rFonts w:cs="Times New Roman"/>
    </w:rPr>
  </w:style>
  <w:style w:type="character" w:customStyle="1" w:styleId="BodyTextChar">
    <w:name w:val="Body Text Char"/>
    <w:uiPriority w:val="99"/>
    <w:locked/>
    <w:rsid w:val="00083438"/>
    <w:rPr>
      <w:rFonts w:ascii="Times New Roman" w:hAnsi="Times New Roman"/>
      <w:shd w:val="clear" w:color="auto" w:fill="FFFFFF"/>
    </w:rPr>
  </w:style>
  <w:style w:type="paragraph" w:styleId="a3">
    <w:name w:val="Body Text"/>
    <w:basedOn w:val="a"/>
    <w:link w:val="a4"/>
    <w:uiPriority w:val="99"/>
    <w:rsid w:val="00083438"/>
    <w:pPr>
      <w:widowControl w:val="0"/>
      <w:shd w:val="clear" w:color="auto" w:fill="FFFFFF"/>
      <w:spacing w:line="298" w:lineRule="exact"/>
      <w:ind w:firstLine="660"/>
      <w:jc w:val="both"/>
    </w:pPr>
    <w:rPr>
      <w:rFonts w:eastAsia="Calibri"/>
    </w:rPr>
  </w:style>
  <w:style w:type="character" w:customStyle="1" w:styleId="BodyTextChar1">
    <w:name w:val="Body Text Char1"/>
    <w:uiPriority w:val="99"/>
    <w:semiHidden/>
    <w:locked/>
    <w:rsid w:val="001A1F3D"/>
    <w:rPr>
      <w:rFonts w:ascii="Times New Roman" w:hAnsi="Times New Roman" w:cs="Times New Roman"/>
      <w:sz w:val="20"/>
      <w:szCs w:val="20"/>
    </w:rPr>
  </w:style>
  <w:style w:type="character" w:customStyle="1" w:styleId="a4">
    <w:name w:val="Основной текст Знак"/>
    <w:link w:val="a3"/>
    <w:uiPriority w:val="99"/>
    <w:semiHidden/>
    <w:locked/>
    <w:rsid w:val="00083438"/>
    <w:rPr>
      <w:rFonts w:ascii="Times New Roman" w:hAnsi="Times New Roman" w:cs="Times New Roman"/>
      <w:sz w:val="20"/>
      <w:szCs w:val="20"/>
      <w:lang w:eastAsia="ru-RU"/>
    </w:rPr>
  </w:style>
  <w:style w:type="character" w:customStyle="1" w:styleId="2">
    <w:name w:val="Основной текст (2)_"/>
    <w:link w:val="21"/>
    <w:uiPriority w:val="99"/>
    <w:locked/>
    <w:rsid w:val="000579CA"/>
    <w:rPr>
      <w:rFonts w:ascii="Times New Roman" w:hAnsi="Times New Roman" w:cs="Times New Roman"/>
      <w:b/>
      <w:bCs/>
      <w:sz w:val="27"/>
      <w:szCs w:val="27"/>
      <w:shd w:val="clear" w:color="auto" w:fill="FFFFFF"/>
    </w:rPr>
  </w:style>
  <w:style w:type="paragraph" w:customStyle="1" w:styleId="21">
    <w:name w:val="Основной текст (2)1"/>
    <w:basedOn w:val="a"/>
    <w:link w:val="2"/>
    <w:uiPriority w:val="99"/>
    <w:rsid w:val="000579CA"/>
    <w:pPr>
      <w:widowControl w:val="0"/>
      <w:shd w:val="clear" w:color="auto" w:fill="FFFFFF"/>
      <w:spacing w:after="360" w:line="240" w:lineRule="atLeast"/>
      <w:jc w:val="center"/>
    </w:pPr>
    <w:rPr>
      <w:rFonts w:eastAsia="Calibri"/>
      <w:b/>
      <w:bCs/>
      <w:sz w:val="27"/>
      <w:szCs w:val="27"/>
      <w:lang w:eastAsia="en-US"/>
    </w:rPr>
  </w:style>
  <w:style w:type="character" w:customStyle="1" w:styleId="20">
    <w:name w:val="Основной текст (2)"/>
    <w:uiPriority w:val="99"/>
    <w:rsid w:val="000579CA"/>
    <w:rPr>
      <w:rFonts w:ascii="Times New Roman" w:hAnsi="Times New Roman" w:cs="Times New Roman"/>
      <w:b/>
      <w:bCs/>
      <w:sz w:val="27"/>
      <w:szCs w:val="27"/>
      <w:u w:val="single"/>
      <w:shd w:val="clear" w:color="auto" w:fill="FFFFFF"/>
    </w:rPr>
  </w:style>
  <w:style w:type="paragraph" w:styleId="a5">
    <w:name w:val="Normal (Web)"/>
    <w:basedOn w:val="a"/>
    <w:uiPriority w:val="99"/>
    <w:semiHidden/>
    <w:rsid w:val="00FF7CB1"/>
    <w:pPr>
      <w:spacing w:before="100" w:beforeAutospacing="1" w:after="100" w:afterAutospacing="1"/>
    </w:pPr>
    <w:rPr>
      <w:sz w:val="24"/>
      <w:szCs w:val="24"/>
    </w:rPr>
  </w:style>
  <w:style w:type="character" w:styleId="a6">
    <w:name w:val="Hyperlink"/>
    <w:uiPriority w:val="99"/>
    <w:semiHidden/>
    <w:rsid w:val="00FF7CB1"/>
    <w:rPr>
      <w:rFonts w:cs="Times New Roman"/>
      <w:color w:val="0000FF"/>
      <w:u w:val="single"/>
    </w:rPr>
  </w:style>
  <w:style w:type="paragraph" w:customStyle="1" w:styleId="1">
    <w:name w:val="Без интервала1"/>
    <w:uiPriority w:val="99"/>
    <w:rsid w:val="005704D7"/>
    <w:rPr>
      <w:rFonts w:eastAsia="Times New Roman"/>
      <w:sz w:val="22"/>
      <w:szCs w:val="22"/>
      <w:lang w:eastAsia="en-US"/>
    </w:rPr>
  </w:style>
  <w:style w:type="paragraph" w:styleId="a7">
    <w:name w:val="Balloon Text"/>
    <w:basedOn w:val="a"/>
    <w:link w:val="a8"/>
    <w:uiPriority w:val="99"/>
    <w:semiHidden/>
    <w:unhideWhenUsed/>
    <w:rsid w:val="007E2341"/>
    <w:rPr>
      <w:rFonts w:ascii="Tahoma" w:hAnsi="Tahoma" w:cs="Tahoma"/>
      <w:sz w:val="16"/>
      <w:szCs w:val="16"/>
    </w:rPr>
  </w:style>
  <w:style w:type="character" w:customStyle="1" w:styleId="a8">
    <w:name w:val="Текст выноски Знак"/>
    <w:link w:val="a7"/>
    <w:uiPriority w:val="99"/>
    <w:semiHidden/>
    <w:rsid w:val="007E234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952967">
      <w:marLeft w:val="0"/>
      <w:marRight w:val="0"/>
      <w:marTop w:val="0"/>
      <w:marBottom w:val="0"/>
      <w:divBdr>
        <w:top w:val="none" w:sz="0" w:space="0" w:color="auto"/>
        <w:left w:val="none" w:sz="0" w:space="0" w:color="auto"/>
        <w:bottom w:val="none" w:sz="0" w:space="0" w:color="auto"/>
        <w:right w:val="none" w:sz="0" w:space="0" w:color="auto"/>
      </w:divBdr>
    </w:div>
    <w:div w:id="1135952968">
      <w:marLeft w:val="0"/>
      <w:marRight w:val="0"/>
      <w:marTop w:val="0"/>
      <w:marBottom w:val="0"/>
      <w:divBdr>
        <w:top w:val="none" w:sz="0" w:space="0" w:color="auto"/>
        <w:left w:val="none" w:sz="0" w:space="0" w:color="auto"/>
        <w:bottom w:val="none" w:sz="0" w:space="0" w:color="auto"/>
        <w:right w:val="none" w:sz="0" w:space="0" w:color="auto"/>
      </w:divBdr>
    </w:div>
    <w:div w:id="11359529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dc:creator>
  <cp:keywords/>
  <dc:description/>
  <cp:lastModifiedBy>Совет</cp:lastModifiedBy>
  <cp:revision>33</cp:revision>
  <cp:lastPrinted>2018-09-20T12:13:00Z</cp:lastPrinted>
  <dcterms:created xsi:type="dcterms:W3CDTF">2016-09-12T10:54:00Z</dcterms:created>
  <dcterms:modified xsi:type="dcterms:W3CDTF">2018-09-20T12:18:00Z</dcterms:modified>
</cp:coreProperties>
</file>