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76" w:rsidRDefault="00F36676" w:rsidP="00F36676">
      <w:pPr>
        <w:ind w:left="360"/>
      </w:pPr>
      <w:r>
        <w:t xml:space="preserve">         АДМИНИСТРАЦИЯ</w:t>
      </w:r>
    </w:p>
    <w:p w:rsidR="00F36676" w:rsidRDefault="00F36676" w:rsidP="00F36676">
      <w:r>
        <w:t>МУНИЦИПАЛЬНОГО ОБРАЗОВАНИЯ</w:t>
      </w:r>
    </w:p>
    <w:p w:rsidR="00F36676" w:rsidRDefault="00F36676" w:rsidP="00F36676">
      <w:r>
        <w:t xml:space="preserve">       МУСТАЕВСКИЙ СЕЛЬСОВЕТ</w:t>
      </w:r>
    </w:p>
    <w:p w:rsidR="00F36676" w:rsidRDefault="00F36676" w:rsidP="00F36676">
      <w:r>
        <w:t xml:space="preserve">   НОВОСЕРГИЕВСКОГО РАЙОНА</w:t>
      </w:r>
    </w:p>
    <w:p w:rsidR="00F36676" w:rsidRDefault="00F36676" w:rsidP="00F36676">
      <w:r>
        <w:t xml:space="preserve">       ОРЕНБУРГСКОЙ ОБЛАСТИ</w:t>
      </w:r>
    </w:p>
    <w:p w:rsidR="00F36676" w:rsidRDefault="00F36676" w:rsidP="00F36676"/>
    <w:p w:rsidR="00F36676" w:rsidRDefault="00F36676" w:rsidP="00F36676">
      <w:r>
        <w:t xml:space="preserve">             ПОСТАНОВЛЕНИЕ</w:t>
      </w:r>
    </w:p>
    <w:p w:rsidR="00F36676" w:rsidRDefault="00F36676" w:rsidP="00F36676">
      <w:r>
        <w:rPr>
          <w:color w:val="000000"/>
          <w:sz w:val="27"/>
          <w:szCs w:val="27"/>
        </w:rPr>
        <w:t xml:space="preserve">          04.08.2014г. № 16 -</w:t>
      </w:r>
      <w:proofErr w:type="gramStart"/>
      <w:r>
        <w:rPr>
          <w:color w:val="000000"/>
          <w:sz w:val="27"/>
          <w:szCs w:val="27"/>
        </w:rPr>
        <w:t>П</w:t>
      </w:r>
      <w:proofErr w:type="gramEnd"/>
    </w:p>
    <w:p w:rsidR="00F36676" w:rsidRDefault="00F36676" w:rsidP="00F36676"/>
    <w:p w:rsidR="00F36676" w:rsidRDefault="00F36676" w:rsidP="00F36676">
      <w:r>
        <w:t xml:space="preserve">О выделении специальных мест </w:t>
      </w:r>
      <w:proofErr w:type="gramStart"/>
      <w:r>
        <w:t>для</w:t>
      </w:r>
      <w:proofErr w:type="gramEnd"/>
      <w:r>
        <w:t xml:space="preserve"> </w:t>
      </w:r>
    </w:p>
    <w:p w:rsidR="00F36676" w:rsidRDefault="00F36676" w:rsidP="00F36676">
      <w:r>
        <w:t xml:space="preserve">размещения </w:t>
      </w:r>
      <w:proofErr w:type="gramStart"/>
      <w:r>
        <w:t>печатных</w:t>
      </w:r>
      <w:proofErr w:type="gramEnd"/>
      <w:r>
        <w:t xml:space="preserve"> агитационных</w:t>
      </w:r>
    </w:p>
    <w:p w:rsidR="00F36676" w:rsidRDefault="00F36676" w:rsidP="00F36676">
      <w:r>
        <w:t xml:space="preserve">материалов                                                                                                                                                                </w:t>
      </w:r>
    </w:p>
    <w:p w:rsidR="00F36676" w:rsidRDefault="00F36676" w:rsidP="00F36676">
      <w:pPr>
        <w:tabs>
          <w:tab w:val="left" w:pos="3795"/>
        </w:tabs>
      </w:pPr>
      <w:r>
        <w:tab/>
      </w:r>
    </w:p>
    <w:p w:rsidR="00F36676" w:rsidRDefault="00F36676" w:rsidP="00F36676">
      <w:pPr>
        <w:pStyle w:val="a3"/>
        <w:rPr>
          <w:color w:val="000000"/>
        </w:rPr>
      </w:pPr>
      <w:r>
        <w:t xml:space="preserve">       </w:t>
      </w:r>
      <w:r w:rsidRPr="00F36676">
        <w:rPr>
          <w:color w:val="000000"/>
        </w:rPr>
        <w:t>В соответствии со ст. 41 Закона Оренбургской области «О выборах Губернатора Оренбургской области» и в целях организованной подготовки и проведения выборов Губернатора Оренбургской области 14 сентября 2014 года: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 xml:space="preserve">1. Определить следующие места для размещения </w:t>
      </w:r>
      <w:proofErr w:type="gramStart"/>
      <w:r w:rsidRPr="00F36676">
        <w:rPr>
          <w:color w:val="000000"/>
        </w:rPr>
        <w:t>печатных</w:t>
      </w:r>
      <w:proofErr w:type="gramEnd"/>
      <w:r w:rsidRPr="00F36676">
        <w:rPr>
          <w:color w:val="000000"/>
        </w:rPr>
        <w:t xml:space="preserve"> агитационных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>материалов по все селам муниципального образования: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 xml:space="preserve">1.1. на основании Постановления администрации </w:t>
      </w:r>
      <w:proofErr w:type="spellStart"/>
      <w:r w:rsidRPr="00F36676">
        <w:rPr>
          <w:color w:val="000000"/>
        </w:rPr>
        <w:t>Новосергиевского</w:t>
      </w:r>
      <w:proofErr w:type="spellEnd"/>
      <w:r w:rsidRPr="00F36676">
        <w:rPr>
          <w:color w:val="000000"/>
        </w:rPr>
        <w:t xml:space="preserve"> района от 23.07.2014 г. № 519-П в зданиях, относящихся к государственной и муниципальной собственности, находящихся на территории муниципального образования </w:t>
      </w:r>
      <w:proofErr w:type="spellStart"/>
      <w:r w:rsidRPr="00F36676">
        <w:rPr>
          <w:color w:val="000000"/>
        </w:rPr>
        <w:t>Мустаевский</w:t>
      </w:r>
      <w:proofErr w:type="spellEnd"/>
      <w:r w:rsidRPr="00F36676">
        <w:rPr>
          <w:color w:val="000000"/>
        </w:rPr>
        <w:t xml:space="preserve"> сельсовет, согласно приложению, - без взимания платы в отведенных для этого местах.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>1.2. в помещениях, зданиях, сооружениях и иных объектах, не относящихся к государственной и муниципальной собственности – по согласованию с владельцами указанных объектов.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>2. Запрещается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 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 xml:space="preserve">3. </w:t>
      </w:r>
      <w:proofErr w:type="gramStart"/>
      <w:r w:rsidRPr="00F36676">
        <w:rPr>
          <w:color w:val="000000"/>
        </w:rPr>
        <w:t>Контроль за</w:t>
      </w:r>
      <w:proofErr w:type="gramEnd"/>
      <w:r w:rsidRPr="00F36676">
        <w:rPr>
          <w:color w:val="000000"/>
        </w:rPr>
        <w:t xml:space="preserve"> исполнением настоящего постановления оставляю за собой.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>4. Постановление вступает в силу со дня его подписания и подлежит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>размещению на официальном сайте муниципального образования.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>Глава администрации</w:t>
      </w:r>
    </w:p>
    <w:p w:rsidR="00F36676" w:rsidRPr="00F36676" w:rsidRDefault="00F36676" w:rsidP="00F36676">
      <w:pPr>
        <w:pStyle w:val="a3"/>
        <w:rPr>
          <w:color w:val="000000"/>
        </w:rPr>
      </w:pPr>
      <w:proofErr w:type="spellStart"/>
      <w:r w:rsidRPr="00F36676">
        <w:rPr>
          <w:color w:val="000000"/>
        </w:rPr>
        <w:t>Мустаевского</w:t>
      </w:r>
      <w:proofErr w:type="spellEnd"/>
      <w:r w:rsidRPr="00F36676">
        <w:rPr>
          <w:color w:val="000000"/>
        </w:rPr>
        <w:t xml:space="preserve"> сельсовета </w:t>
      </w:r>
      <w:r w:rsidR="004E6A92">
        <w:rPr>
          <w:color w:val="000000"/>
        </w:rPr>
        <w:t xml:space="preserve">                                                                                        </w:t>
      </w:r>
      <w:r w:rsidRPr="00F36676">
        <w:rPr>
          <w:color w:val="000000"/>
        </w:rPr>
        <w:t>Т.П.Козлова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>Разослано: в места обнародования, в дело, руководителям предприятий и организаций, прокурору.</w:t>
      </w:r>
    </w:p>
    <w:p w:rsidR="00F36676" w:rsidRDefault="00F36676" w:rsidP="00F36676">
      <w:pPr>
        <w:pStyle w:val="a3"/>
        <w:rPr>
          <w:color w:val="000000"/>
        </w:rPr>
      </w:pPr>
    </w:p>
    <w:p w:rsidR="00DE0075" w:rsidRDefault="00DE0075" w:rsidP="00F36676">
      <w:pPr>
        <w:pStyle w:val="a3"/>
        <w:rPr>
          <w:color w:val="000000"/>
        </w:rPr>
        <w:sectPr w:rsidR="00DE0075" w:rsidSect="00693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075" w:rsidRDefault="00DE0075" w:rsidP="00F36676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E0075" w:rsidRDefault="00DE0075" w:rsidP="00F36676">
      <w:pPr>
        <w:pStyle w:val="a3"/>
        <w:rPr>
          <w:color w:val="000000"/>
        </w:rPr>
      </w:pPr>
    </w:p>
    <w:p w:rsidR="00DE0075" w:rsidRDefault="00DE0075" w:rsidP="00F36676">
      <w:pPr>
        <w:pStyle w:val="a3"/>
        <w:rPr>
          <w:color w:val="000000"/>
        </w:rPr>
      </w:pPr>
    </w:p>
    <w:p w:rsidR="00DE0075" w:rsidRDefault="00DE0075" w:rsidP="00DE0075">
      <w:pPr>
        <w:pStyle w:val="a3"/>
        <w:ind w:right="140"/>
        <w:jc w:val="center"/>
        <w:rPr>
          <w:color w:val="000000"/>
        </w:rPr>
      </w:pPr>
    </w:p>
    <w:p w:rsidR="00DE0075" w:rsidRDefault="00DE0075" w:rsidP="00DE0075">
      <w:pPr>
        <w:pStyle w:val="a3"/>
        <w:jc w:val="center"/>
        <w:rPr>
          <w:color w:val="000000"/>
        </w:rPr>
      </w:pPr>
    </w:p>
    <w:p w:rsidR="00DE0075" w:rsidRDefault="00DE0075" w:rsidP="00DE0075">
      <w:pPr>
        <w:pStyle w:val="a3"/>
        <w:jc w:val="center"/>
        <w:rPr>
          <w:color w:val="000000"/>
        </w:rPr>
      </w:pPr>
    </w:p>
    <w:p w:rsidR="00DE0075" w:rsidRDefault="00DE0075" w:rsidP="00DE0075">
      <w:pPr>
        <w:pStyle w:val="a3"/>
        <w:jc w:val="center"/>
        <w:rPr>
          <w:color w:val="000000"/>
        </w:rPr>
      </w:pPr>
    </w:p>
    <w:p w:rsidR="00DE0075" w:rsidRDefault="00DE0075" w:rsidP="00DE0075">
      <w:pPr>
        <w:pStyle w:val="a3"/>
        <w:jc w:val="center"/>
        <w:rPr>
          <w:color w:val="000000"/>
        </w:rPr>
      </w:pPr>
    </w:p>
    <w:p w:rsidR="00DE0075" w:rsidRDefault="00DE0075" w:rsidP="00DE0075">
      <w:pPr>
        <w:pStyle w:val="a3"/>
        <w:jc w:val="center"/>
        <w:rPr>
          <w:color w:val="000000"/>
        </w:rPr>
      </w:pPr>
    </w:p>
    <w:p w:rsidR="00DE0075" w:rsidRDefault="00DE0075" w:rsidP="00DE0075">
      <w:pPr>
        <w:pStyle w:val="a3"/>
        <w:jc w:val="center"/>
        <w:rPr>
          <w:color w:val="000000"/>
        </w:rPr>
      </w:pPr>
    </w:p>
    <w:p w:rsidR="00DE0075" w:rsidRDefault="00DE0075" w:rsidP="00DE0075">
      <w:pPr>
        <w:pStyle w:val="a3"/>
        <w:jc w:val="center"/>
        <w:rPr>
          <w:color w:val="000000"/>
        </w:rPr>
      </w:pPr>
    </w:p>
    <w:p w:rsidR="00DE0075" w:rsidRDefault="00DE0075" w:rsidP="00DE0075">
      <w:pPr>
        <w:pStyle w:val="a3"/>
        <w:jc w:val="center"/>
        <w:rPr>
          <w:color w:val="000000"/>
        </w:rPr>
      </w:pPr>
    </w:p>
    <w:p w:rsidR="00DE0075" w:rsidRDefault="00DE0075" w:rsidP="00DE0075">
      <w:pPr>
        <w:pStyle w:val="a3"/>
        <w:jc w:val="center"/>
        <w:rPr>
          <w:color w:val="000000"/>
        </w:rPr>
      </w:pPr>
    </w:p>
    <w:p w:rsidR="00DE0075" w:rsidRDefault="00DE0075" w:rsidP="00DE0075">
      <w:pPr>
        <w:pStyle w:val="a3"/>
        <w:spacing w:line="200" w:lineRule="exact"/>
        <w:jc w:val="center"/>
        <w:rPr>
          <w:color w:val="000000"/>
        </w:rPr>
      </w:pPr>
      <w:r>
        <w:rPr>
          <w:color w:val="000000"/>
        </w:rPr>
        <w:t>Приложение</w:t>
      </w:r>
    </w:p>
    <w:p w:rsidR="00DE0075" w:rsidRDefault="00DE0075" w:rsidP="00DE0075">
      <w:pPr>
        <w:pStyle w:val="a3"/>
        <w:spacing w:line="200" w:lineRule="exact"/>
        <w:jc w:val="center"/>
        <w:rPr>
          <w:color w:val="000000"/>
        </w:rPr>
      </w:pPr>
      <w:r>
        <w:rPr>
          <w:color w:val="000000"/>
        </w:rPr>
        <w:t>к постановлению</w:t>
      </w:r>
    </w:p>
    <w:p w:rsidR="00DE0075" w:rsidRDefault="00DE0075" w:rsidP="00DE0075">
      <w:pPr>
        <w:pStyle w:val="a3"/>
        <w:spacing w:line="200" w:lineRule="exact"/>
        <w:jc w:val="center"/>
        <w:rPr>
          <w:color w:val="000000"/>
        </w:rPr>
      </w:pPr>
      <w:r>
        <w:rPr>
          <w:color w:val="000000"/>
        </w:rPr>
        <w:t xml:space="preserve"> администрации</w:t>
      </w:r>
    </w:p>
    <w:p w:rsidR="00DE0075" w:rsidRDefault="00DE0075" w:rsidP="00DE0075">
      <w:pPr>
        <w:pStyle w:val="a3"/>
        <w:spacing w:line="200" w:lineRule="exact"/>
        <w:jc w:val="center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Мустаевского</w:t>
      </w:r>
      <w:proofErr w:type="spellEnd"/>
      <w:r>
        <w:rPr>
          <w:color w:val="000000"/>
        </w:rPr>
        <w:t xml:space="preserve"> сельсовета </w:t>
      </w:r>
    </w:p>
    <w:p w:rsidR="00DE0075" w:rsidRPr="00DE0075" w:rsidRDefault="00DE0075" w:rsidP="00DE0075">
      <w:pPr>
        <w:pStyle w:val="a3"/>
        <w:spacing w:line="200" w:lineRule="exact"/>
        <w:jc w:val="center"/>
        <w:rPr>
          <w:color w:val="000000"/>
        </w:rPr>
        <w:sectPr w:rsidR="00DE0075" w:rsidRPr="00DE0075" w:rsidSect="00DE0075">
          <w:type w:val="continuous"/>
          <w:pgSz w:w="11906" w:h="16838"/>
          <w:pgMar w:top="1134" w:right="850" w:bottom="1134" w:left="1701" w:header="708" w:footer="708" w:gutter="0"/>
          <w:cols w:num="3" w:space="2"/>
          <w:docGrid w:linePitch="360"/>
        </w:sectPr>
      </w:pPr>
      <w:r>
        <w:rPr>
          <w:color w:val="000000"/>
        </w:rPr>
        <w:t>от 04. 08.2014г. № 16-П</w:t>
      </w:r>
    </w:p>
    <w:p w:rsidR="00F36676" w:rsidRPr="00F36676" w:rsidRDefault="00F36676" w:rsidP="004E6A92">
      <w:pPr>
        <w:pStyle w:val="a3"/>
        <w:jc w:val="center"/>
        <w:rPr>
          <w:color w:val="000000"/>
        </w:rPr>
      </w:pPr>
      <w:r w:rsidRPr="00F36676">
        <w:rPr>
          <w:color w:val="000000"/>
        </w:rPr>
        <w:lastRenderedPageBreak/>
        <w:t>Список</w:t>
      </w:r>
    </w:p>
    <w:p w:rsidR="00F36676" w:rsidRPr="00F36676" w:rsidRDefault="00F36676" w:rsidP="004E6A92">
      <w:pPr>
        <w:pStyle w:val="a3"/>
        <w:jc w:val="center"/>
        <w:rPr>
          <w:color w:val="000000"/>
        </w:rPr>
      </w:pPr>
      <w:r w:rsidRPr="00F36676">
        <w:rPr>
          <w:color w:val="000000"/>
        </w:rPr>
        <w:t>специальных мест для размещения печатных агитационных материалов</w:t>
      </w:r>
    </w:p>
    <w:p w:rsidR="00F36676" w:rsidRPr="00F36676" w:rsidRDefault="00F36676" w:rsidP="004E6A92">
      <w:pPr>
        <w:pStyle w:val="a3"/>
        <w:jc w:val="center"/>
        <w:rPr>
          <w:color w:val="000000"/>
        </w:rPr>
      </w:pPr>
      <w:r w:rsidRPr="00F36676">
        <w:rPr>
          <w:color w:val="000000"/>
        </w:rPr>
        <w:t xml:space="preserve">на территории каждого избирательного участка </w:t>
      </w:r>
      <w:proofErr w:type="spellStart"/>
      <w:r w:rsidRPr="00F36676">
        <w:rPr>
          <w:color w:val="000000"/>
        </w:rPr>
        <w:t>Мустаевского</w:t>
      </w:r>
      <w:proofErr w:type="spellEnd"/>
      <w:r w:rsidRPr="00F36676">
        <w:rPr>
          <w:color w:val="000000"/>
        </w:rPr>
        <w:t xml:space="preserve"> сельсовета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>- село Мустаево – в зданиях: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>участковой больницы ул. Новостройка, д.16,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>библиотеки ул. Восточная, д.16</w:t>
      </w:r>
      <w:proofErr w:type="gramStart"/>
      <w:r w:rsidRPr="00F36676">
        <w:rPr>
          <w:color w:val="000000"/>
        </w:rPr>
        <w:t xml:space="preserve"> А</w:t>
      </w:r>
      <w:proofErr w:type="gramEnd"/>
      <w:r w:rsidRPr="00F36676">
        <w:rPr>
          <w:color w:val="000000"/>
        </w:rPr>
        <w:t>,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 xml:space="preserve">почты ул. </w:t>
      </w:r>
      <w:proofErr w:type="gramStart"/>
      <w:r w:rsidRPr="00F36676">
        <w:rPr>
          <w:color w:val="000000"/>
        </w:rPr>
        <w:t>Школьная</w:t>
      </w:r>
      <w:proofErr w:type="gramEnd"/>
      <w:r w:rsidRPr="00F36676">
        <w:rPr>
          <w:color w:val="000000"/>
        </w:rPr>
        <w:t>, д.8,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>остановочный павильон «с. Мустаево» ул. Новостройка;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 xml:space="preserve">- село </w:t>
      </w:r>
      <w:proofErr w:type="spellStart"/>
      <w:r w:rsidRPr="00F36676">
        <w:rPr>
          <w:color w:val="000000"/>
        </w:rPr>
        <w:t>Измайловка</w:t>
      </w:r>
      <w:proofErr w:type="spellEnd"/>
      <w:r w:rsidRPr="00F36676">
        <w:rPr>
          <w:color w:val="000000"/>
        </w:rPr>
        <w:t xml:space="preserve"> - остановочный павильон «с. </w:t>
      </w:r>
      <w:proofErr w:type="spellStart"/>
      <w:r w:rsidRPr="00F36676">
        <w:rPr>
          <w:color w:val="000000"/>
        </w:rPr>
        <w:t>Измайловка</w:t>
      </w:r>
      <w:proofErr w:type="spellEnd"/>
      <w:r w:rsidRPr="00F36676">
        <w:rPr>
          <w:color w:val="000000"/>
        </w:rPr>
        <w:t>» ул. Набережная;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 xml:space="preserve">- село </w:t>
      </w:r>
      <w:proofErr w:type="spellStart"/>
      <w:r w:rsidRPr="00F36676">
        <w:rPr>
          <w:color w:val="000000"/>
        </w:rPr>
        <w:t>Ржавка</w:t>
      </w:r>
      <w:proofErr w:type="spellEnd"/>
      <w:r w:rsidRPr="00F36676">
        <w:rPr>
          <w:color w:val="000000"/>
        </w:rPr>
        <w:t xml:space="preserve"> - в зданиях: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 xml:space="preserve">сельского клуба ул. </w:t>
      </w:r>
      <w:proofErr w:type="gramStart"/>
      <w:r w:rsidRPr="00F36676">
        <w:rPr>
          <w:color w:val="000000"/>
        </w:rPr>
        <w:t>Центральная</w:t>
      </w:r>
      <w:proofErr w:type="gramEnd"/>
      <w:r w:rsidRPr="00F36676">
        <w:rPr>
          <w:color w:val="000000"/>
        </w:rPr>
        <w:t>, д. 1,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 xml:space="preserve">почты ул. </w:t>
      </w:r>
      <w:proofErr w:type="gramStart"/>
      <w:r w:rsidRPr="00F36676">
        <w:rPr>
          <w:color w:val="000000"/>
        </w:rPr>
        <w:t>Центральная</w:t>
      </w:r>
      <w:proofErr w:type="gramEnd"/>
      <w:r w:rsidRPr="00F36676">
        <w:rPr>
          <w:color w:val="000000"/>
        </w:rPr>
        <w:t>, д.1,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>ФАП ул. Центральная, д.20.</w:t>
      </w:r>
    </w:p>
    <w:p w:rsidR="00F36676" w:rsidRPr="00F36676" w:rsidRDefault="00F36676" w:rsidP="00F36676">
      <w:pPr>
        <w:pStyle w:val="a3"/>
        <w:rPr>
          <w:color w:val="000000"/>
        </w:rPr>
      </w:pPr>
      <w:r w:rsidRPr="00F36676">
        <w:rPr>
          <w:color w:val="000000"/>
        </w:rPr>
        <w:t>остановочный павильон «</w:t>
      </w:r>
      <w:proofErr w:type="spellStart"/>
      <w:r w:rsidRPr="00F36676">
        <w:rPr>
          <w:color w:val="000000"/>
        </w:rPr>
        <w:t>с</w:t>
      </w:r>
      <w:proofErr w:type="gramStart"/>
      <w:r w:rsidRPr="00F36676">
        <w:rPr>
          <w:color w:val="000000"/>
        </w:rPr>
        <w:t>.Р</w:t>
      </w:r>
      <w:proofErr w:type="gramEnd"/>
      <w:r w:rsidRPr="00F36676">
        <w:rPr>
          <w:color w:val="000000"/>
        </w:rPr>
        <w:t>жавка</w:t>
      </w:r>
      <w:proofErr w:type="spellEnd"/>
      <w:r w:rsidRPr="00F36676">
        <w:rPr>
          <w:color w:val="000000"/>
        </w:rPr>
        <w:t>».</w:t>
      </w:r>
    </w:p>
    <w:sectPr w:rsidR="00F36676" w:rsidRPr="00F36676" w:rsidSect="00DE00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6676"/>
    <w:rsid w:val="004E6A92"/>
    <w:rsid w:val="00693773"/>
    <w:rsid w:val="00DE0075"/>
    <w:rsid w:val="00F3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6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2014-11-28T10:45:00Z</dcterms:created>
  <dcterms:modified xsi:type="dcterms:W3CDTF">2014-11-28T11:09:00Z</dcterms:modified>
</cp:coreProperties>
</file>