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02" w:rsidRDefault="004935AF" w:rsidP="00E72602">
      <w:pPr>
        <w:pStyle w:val="20"/>
        <w:framePr w:w="6696" w:h="1337" w:hRule="exact" w:wrap="none" w:vAnchor="page" w:hAnchor="page" w:x="1268" w:y="1591"/>
        <w:shd w:val="clear" w:color="auto" w:fill="auto"/>
        <w:spacing w:line="220" w:lineRule="exact"/>
        <w:ind w:firstLine="0"/>
        <w:jc w:val="center"/>
        <w:rPr>
          <w:color w:val="000000"/>
          <w:w w:val="100"/>
          <w:lang w:eastAsia="ru-RU" w:bidi="ru-RU"/>
        </w:rPr>
      </w:pPr>
      <w:r>
        <w:rPr>
          <w:color w:val="000000"/>
          <w:w w:val="100"/>
          <w:lang w:eastAsia="ru-RU" w:bidi="ru-RU"/>
        </w:rPr>
        <w:t>АДМИНИСТРАЦИЯ</w:t>
      </w:r>
    </w:p>
    <w:p w:rsidR="004935AF" w:rsidRDefault="004935AF" w:rsidP="00E72602">
      <w:pPr>
        <w:pStyle w:val="20"/>
        <w:framePr w:w="6696" w:h="1337" w:hRule="exact" w:wrap="none" w:vAnchor="page" w:hAnchor="page" w:x="1268" w:y="1591"/>
        <w:shd w:val="clear" w:color="auto" w:fill="auto"/>
        <w:spacing w:line="220" w:lineRule="exact"/>
        <w:ind w:firstLine="0"/>
        <w:jc w:val="center"/>
      </w:pPr>
      <w:r>
        <w:rPr>
          <w:color w:val="000000"/>
          <w:w w:val="100"/>
          <w:lang w:eastAsia="ru-RU" w:bidi="ru-RU"/>
        </w:rPr>
        <w:t xml:space="preserve"> МУНИЦИПАЛЬНОГО ОБРАЗОВАНИЯ</w:t>
      </w:r>
    </w:p>
    <w:p w:rsidR="004935AF" w:rsidRDefault="00E72602" w:rsidP="00E72602">
      <w:pPr>
        <w:pStyle w:val="20"/>
        <w:framePr w:w="6696" w:h="1337" w:hRule="exact" w:wrap="none" w:vAnchor="page" w:hAnchor="page" w:x="1268" w:y="1591"/>
        <w:shd w:val="clear" w:color="auto" w:fill="auto"/>
        <w:tabs>
          <w:tab w:val="left" w:leader="underscore" w:pos="3878"/>
        </w:tabs>
        <w:spacing w:line="220" w:lineRule="exact"/>
        <w:ind w:left="1480" w:firstLine="0"/>
        <w:jc w:val="both"/>
      </w:pPr>
      <w:r>
        <w:rPr>
          <w:color w:val="000000"/>
          <w:w w:val="100"/>
          <w:lang w:eastAsia="ru-RU" w:bidi="ru-RU"/>
        </w:rPr>
        <w:t xml:space="preserve">       </w:t>
      </w:r>
      <w:r w:rsidR="00F75560">
        <w:rPr>
          <w:color w:val="000000"/>
          <w:w w:val="100"/>
          <w:lang w:eastAsia="ru-RU" w:bidi="ru-RU"/>
        </w:rPr>
        <w:t>МУСТАЕВСКОГО  С</w:t>
      </w:r>
      <w:r w:rsidR="004935AF">
        <w:rPr>
          <w:color w:val="000000"/>
          <w:w w:val="100"/>
          <w:lang w:eastAsia="ru-RU" w:bidi="ru-RU"/>
        </w:rPr>
        <w:t>ЕЛЬСОВЕТА</w:t>
      </w:r>
    </w:p>
    <w:p w:rsidR="004935AF" w:rsidRDefault="00E72602" w:rsidP="00E72602">
      <w:pPr>
        <w:pStyle w:val="20"/>
        <w:framePr w:w="6696" w:h="1337" w:hRule="exact" w:wrap="none" w:vAnchor="page" w:hAnchor="page" w:x="1268" w:y="1591"/>
        <w:shd w:val="clear" w:color="auto" w:fill="auto"/>
        <w:tabs>
          <w:tab w:val="left" w:leader="underscore" w:pos="4254"/>
        </w:tabs>
        <w:spacing w:line="220" w:lineRule="exact"/>
        <w:ind w:left="1560" w:firstLine="0"/>
        <w:jc w:val="both"/>
      </w:pPr>
      <w:r>
        <w:rPr>
          <w:color w:val="000000"/>
          <w:w w:val="100"/>
          <w:lang w:eastAsia="ru-RU" w:bidi="ru-RU"/>
        </w:rPr>
        <w:t xml:space="preserve">     </w:t>
      </w:r>
      <w:r w:rsidR="00F75560">
        <w:rPr>
          <w:color w:val="000000"/>
          <w:w w:val="100"/>
          <w:lang w:eastAsia="ru-RU" w:bidi="ru-RU"/>
        </w:rPr>
        <w:t xml:space="preserve">НОВОСЕРГИЕВСКОГО </w:t>
      </w:r>
      <w:r w:rsidR="004935AF">
        <w:rPr>
          <w:color w:val="000000"/>
          <w:w w:val="100"/>
          <w:lang w:eastAsia="ru-RU" w:bidi="ru-RU"/>
        </w:rPr>
        <w:t>РАЙОНА</w:t>
      </w:r>
    </w:p>
    <w:p w:rsidR="004935AF" w:rsidRDefault="00E72602" w:rsidP="00E72602">
      <w:pPr>
        <w:pStyle w:val="20"/>
        <w:framePr w:w="6696" w:h="1337" w:hRule="exact" w:wrap="none" w:vAnchor="page" w:hAnchor="page" w:x="1268" w:y="1591"/>
        <w:shd w:val="clear" w:color="auto" w:fill="auto"/>
        <w:spacing w:after="204" w:line="220" w:lineRule="exact"/>
        <w:ind w:firstLine="0"/>
      </w:pPr>
      <w:r>
        <w:rPr>
          <w:color w:val="000000"/>
          <w:w w:val="100"/>
          <w:lang w:eastAsia="ru-RU" w:bidi="ru-RU"/>
        </w:rPr>
        <w:t xml:space="preserve">                                    </w:t>
      </w:r>
      <w:r w:rsidR="000D3431">
        <w:rPr>
          <w:color w:val="000000"/>
          <w:w w:val="100"/>
          <w:lang w:eastAsia="ru-RU" w:bidi="ru-RU"/>
        </w:rPr>
        <w:t xml:space="preserve">       </w:t>
      </w:r>
      <w:r>
        <w:rPr>
          <w:color w:val="000000"/>
          <w:w w:val="100"/>
          <w:lang w:eastAsia="ru-RU" w:bidi="ru-RU"/>
        </w:rPr>
        <w:t xml:space="preserve"> </w:t>
      </w:r>
      <w:r w:rsidR="004935AF">
        <w:rPr>
          <w:color w:val="000000"/>
          <w:w w:val="100"/>
          <w:lang w:eastAsia="ru-RU" w:bidi="ru-RU"/>
        </w:rPr>
        <w:t>ОРЕНБУРГСКОЙ ОБЛАСТИ</w:t>
      </w:r>
      <w:r>
        <w:rPr>
          <w:color w:val="000000"/>
          <w:w w:val="100"/>
          <w:lang w:eastAsia="ru-RU" w:bidi="ru-RU"/>
        </w:rPr>
        <w:t xml:space="preserve"> </w:t>
      </w:r>
    </w:p>
    <w:p w:rsidR="004935AF" w:rsidRDefault="004935AF" w:rsidP="004935AF">
      <w:pPr>
        <w:pStyle w:val="20"/>
        <w:framePr w:w="6696" w:h="2445" w:hRule="exact" w:wrap="none" w:vAnchor="page" w:hAnchor="page" w:x="1149" w:y="7214"/>
        <w:shd w:val="clear" w:color="auto" w:fill="auto"/>
        <w:spacing w:after="159" w:line="190" w:lineRule="exact"/>
        <w:ind w:firstLine="0"/>
        <w:jc w:val="both"/>
      </w:pPr>
      <w:r>
        <w:rPr>
          <w:color w:val="000000"/>
          <w:w w:val="100"/>
          <w:lang w:eastAsia="ru-RU" w:bidi="ru-RU"/>
        </w:rPr>
        <w:t>ПОСТАНОВЛЯЕТ:</w:t>
      </w:r>
    </w:p>
    <w:p w:rsidR="004935AF" w:rsidRDefault="00DD153A" w:rsidP="00DD153A">
      <w:pPr>
        <w:pStyle w:val="20"/>
        <w:framePr w:w="6696" w:h="2445" w:hRule="exact" w:wrap="none" w:vAnchor="page" w:hAnchor="page" w:x="1149" w:y="7214"/>
        <w:shd w:val="clear" w:color="auto" w:fill="auto"/>
        <w:tabs>
          <w:tab w:val="left" w:leader="underscore" w:pos="2664"/>
        </w:tabs>
        <w:spacing w:line="220" w:lineRule="exact"/>
        <w:ind w:firstLine="0"/>
        <w:jc w:val="both"/>
      </w:pPr>
      <w:r>
        <w:rPr>
          <w:color w:val="000000"/>
          <w:w w:val="100"/>
          <w:lang w:eastAsia="ru-RU" w:bidi="ru-RU"/>
        </w:rPr>
        <w:t>1.</w:t>
      </w:r>
      <w:r w:rsidR="004935AF">
        <w:rPr>
          <w:color w:val="000000"/>
          <w:w w:val="100"/>
          <w:lang w:eastAsia="ru-RU" w:bidi="ru-RU"/>
        </w:rPr>
        <w:t xml:space="preserve">Утвердить прилагаемый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w:t>
      </w:r>
      <w:r>
        <w:rPr>
          <w:color w:val="000000"/>
          <w:w w:val="100"/>
          <w:lang w:eastAsia="ru-RU" w:bidi="ru-RU"/>
        </w:rPr>
        <w:t xml:space="preserve">администрации </w:t>
      </w:r>
      <w:r w:rsidR="001D4BAD">
        <w:rPr>
          <w:color w:val="000000"/>
          <w:w w:val="100"/>
          <w:lang w:eastAsia="ru-RU" w:bidi="ru-RU"/>
        </w:rPr>
        <w:t xml:space="preserve"> Мустаевского</w:t>
      </w:r>
      <w:r w:rsidR="004935AF">
        <w:rPr>
          <w:color w:val="000000"/>
          <w:w w:val="100"/>
          <w:lang w:eastAsia="ru-RU" w:bidi="ru-RU"/>
        </w:rPr>
        <w:tab/>
        <w:t>сельсовета.</w:t>
      </w:r>
    </w:p>
    <w:p w:rsidR="004935AF" w:rsidRDefault="00DD153A" w:rsidP="00DD153A">
      <w:pPr>
        <w:pStyle w:val="20"/>
        <w:framePr w:w="6696" w:h="2445" w:hRule="exact" w:wrap="none" w:vAnchor="page" w:hAnchor="page" w:x="1149" w:y="7214"/>
        <w:shd w:val="clear" w:color="auto" w:fill="auto"/>
        <w:tabs>
          <w:tab w:val="left" w:leader="underscore" w:pos="6464"/>
        </w:tabs>
        <w:spacing w:line="220" w:lineRule="exact"/>
        <w:ind w:firstLine="0"/>
        <w:jc w:val="both"/>
      </w:pPr>
      <w:r>
        <w:rPr>
          <w:color w:val="000000"/>
          <w:w w:val="100"/>
          <w:lang w:eastAsia="ru-RU" w:bidi="ru-RU"/>
        </w:rPr>
        <w:t>2.Н</w:t>
      </w:r>
      <w:r w:rsidR="004935AF">
        <w:rPr>
          <w:color w:val="000000"/>
          <w:w w:val="100"/>
          <w:lang w:eastAsia="ru-RU" w:bidi="ru-RU"/>
        </w:rPr>
        <w:t xml:space="preserve">астоящее постановление разместить на официальном сайте администрации </w:t>
      </w:r>
      <w:r w:rsidR="001D4BAD">
        <w:rPr>
          <w:color w:val="000000"/>
          <w:w w:val="100"/>
          <w:lang w:eastAsia="ru-RU" w:bidi="ru-RU"/>
        </w:rPr>
        <w:t xml:space="preserve">Мустаевского    </w:t>
      </w:r>
      <w:r w:rsidR="004935AF">
        <w:rPr>
          <w:color w:val="000000"/>
          <w:w w:val="100"/>
          <w:lang w:eastAsia="ru-RU" w:bidi="ru-RU"/>
        </w:rPr>
        <w:t xml:space="preserve">сельсовета </w:t>
      </w:r>
      <w:r w:rsidR="001D4BAD">
        <w:rPr>
          <w:color w:val="000000"/>
          <w:w w:val="100"/>
          <w:lang w:eastAsia="ru-RU" w:bidi="ru-RU"/>
        </w:rPr>
        <w:t xml:space="preserve"> Новосергиевского</w:t>
      </w:r>
      <w:r>
        <w:rPr>
          <w:color w:val="000000"/>
          <w:w w:val="100"/>
          <w:lang w:eastAsia="ru-RU" w:bidi="ru-RU"/>
        </w:rPr>
        <w:t xml:space="preserve">  </w:t>
      </w:r>
      <w:r w:rsidR="004935AF">
        <w:rPr>
          <w:color w:val="000000"/>
          <w:w w:val="100"/>
          <w:lang w:eastAsia="ru-RU" w:bidi="ru-RU"/>
        </w:rPr>
        <w:t>района Оренбургской области в</w:t>
      </w:r>
      <w:r w:rsidR="001D4BAD">
        <w:rPr>
          <w:color w:val="000000"/>
          <w:w w:val="100"/>
          <w:lang w:eastAsia="ru-RU" w:bidi="ru-RU"/>
        </w:rPr>
        <w:t xml:space="preserve"> </w:t>
      </w:r>
      <w:r w:rsidR="004935AF">
        <w:rPr>
          <w:color w:val="000000"/>
          <w:w w:val="100"/>
          <w:lang w:eastAsia="ru-RU" w:bidi="ru-RU"/>
        </w:rPr>
        <w:t>сети «Интернет</w:t>
      </w:r>
      <w:r>
        <w:rPr>
          <w:color w:val="000000"/>
          <w:w w:val="100"/>
          <w:lang w:eastAsia="ru-RU" w:bidi="ru-RU"/>
        </w:rPr>
        <w:t>»</w:t>
      </w:r>
    </w:p>
    <w:p w:rsidR="004935AF" w:rsidRDefault="004935AF" w:rsidP="004935AF">
      <w:pPr>
        <w:pStyle w:val="20"/>
        <w:framePr w:wrap="none" w:vAnchor="page" w:hAnchor="page" w:x="1149" w:y="9647"/>
        <w:shd w:val="clear" w:color="auto" w:fill="auto"/>
        <w:spacing w:line="190" w:lineRule="exact"/>
        <w:ind w:firstLine="580"/>
        <w:jc w:val="both"/>
      </w:pPr>
      <w:r>
        <w:rPr>
          <w:color w:val="000000"/>
          <w:w w:val="100"/>
          <w:lang w:eastAsia="ru-RU" w:bidi="ru-RU"/>
        </w:rPr>
        <w:t>3. Контроль за исполнением настоящего постановления оставляю за</w:t>
      </w:r>
    </w:p>
    <w:p w:rsidR="004935AF" w:rsidRDefault="004935AF" w:rsidP="004935AF">
      <w:pPr>
        <w:pStyle w:val="20"/>
        <w:framePr w:wrap="none" w:vAnchor="page" w:hAnchor="page" w:x="1149" w:y="9878"/>
        <w:shd w:val="clear" w:color="auto" w:fill="auto"/>
        <w:spacing w:line="190" w:lineRule="exact"/>
        <w:ind w:firstLine="0"/>
        <w:jc w:val="both"/>
      </w:pPr>
      <w:r>
        <w:rPr>
          <w:color w:val="000000"/>
          <w:w w:val="100"/>
          <w:lang w:eastAsia="ru-RU" w:bidi="ru-RU"/>
        </w:rPr>
        <w:t>собой.</w:t>
      </w:r>
    </w:p>
    <w:p w:rsidR="00E72602" w:rsidRDefault="00E72602" w:rsidP="00E72602">
      <w:pPr>
        <w:pStyle w:val="20"/>
        <w:framePr w:w="6696" w:h="486" w:hRule="exact" w:wrap="none" w:vAnchor="page" w:hAnchor="page" w:x="1061" w:y="10484"/>
        <w:shd w:val="clear" w:color="auto" w:fill="auto"/>
        <w:spacing w:line="220" w:lineRule="exact"/>
        <w:ind w:left="1300" w:right="3680"/>
        <w:rPr>
          <w:color w:val="000000"/>
          <w:w w:val="100"/>
          <w:lang w:eastAsia="ru-RU" w:bidi="ru-RU"/>
        </w:rPr>
      </w:pPr>
      <w:r>
        <w:rPr>
          <w:color w:val="000000"/>
          <w:w w:val="100"/>
          <w:lang w:eastAsia="ru-RU" w:bidi="ru-RU"/>
        </w:rPr>
        <w:t>Врио г</w:t>
      </w:r>
      <w:r w:rsidR="004935AF">
        <w:rPr>
          <w:color w:val="000000"/>
          <w:w w:val="100"/>
          <w:lang w:eastAsia="ru-RU" w:bidi="ru-RU"/>
        </w:rPr>
        <w:t>лав</w:t>
      </w:r>
      <w:r>
        <w:rPr>
          <w:color w:val="000000"/>
          <w:w w:val="100"/>
          <w:lang w:eastAsia="ru-RU" w:bidi="ru-RU"/>
        </w:rPr>
        <w:t xml:space="preserve">ы администрации </w:t>
      </w:r>
      <w:r w:rsidR="00DD153A">
        <w:rPr>
          <w:color w:val="000000"/>
          <w:w w:val="100"/>
          <w:lang w:eastAsia="ru-RU" w:bidi="ru-RU"/>
        </w:rPr>
        <w:t xml:space="preserve">   </w:t>
      </w:r>
    </w:p>
    <w:p w:rsidR="004935AF" w:rsidRDefault="00E72602" w:rsidP="00E72602">
      <w:pPr>
        <w:pStyle w:val="20"/>
        <w:framePr w:w="6696" w:h="486" w:hRule="exact" w:wrap="none" w:vAnchor="page" w:hAnchor="page" w:x="1061" w:y="10484"/>
        <w:shd w:val="clear" w:color="auto" w:fill="auto"/>
        <w:spacing w:line="220" w:lineRule="exact"/>
        <w:ind w:left="1300" w:right="3432"/>
      </w:pPr>
      <w:r>
        <w:rPr>
          <w:color w:val="000000"/>
          <w:w w:val="100"/>
          <w:lang w:eastAsia="ru-RU" w:bidi="ru-RU"/>
        </w:rPr>
        <w:t>Мустаевского сельсовета</w:t>
      </w:r>
      <w:r w:rsidR="004935AF">
        <w:rPr>
          <w:color w:val="000000"/>
          <w:w w:val="100"/>
          <w:lang w:eastAsia="ru-RU" w:bidi="ru-RU"/>
        </w:rPr>
        <w:t xml:space="preserve"> </w:t>
      </w:r>
      <w:r>
        <w:rPr>
          <w:color w:val="000000"/>
          <w:w w:val="100"/>
          <w:lang w:eastAsia="ru-RU" w:bidi="ru-RU"/>
        </w:rPr>
        <w:t xml:space="preserve">        </w:t>
      </w:r>
      <w:r w:rsidR="00DD153A">
        <w:rPr>
          <w:color w:val="000000"/>
          <w:w w:val="100"/>
          <w:lang w:eastAsia="ru-RU" w:bidi="ru-RU"/>
        </w:rPr>
        <w:t xml:space="preserve">  Л.И.Исмакова</w:t>
      </w:r>
      <w:r>
        <w:rPr>
          <w:color w:val="000000"/>
          <w:w w:val="100"/>
          <w:lang w:eastAsia="ru-RU" w:bidi="ru-RU"/>
        </w:rPr>
        <w:t>ИИсмакова Л.И.</w:t>
      </w:r>
      <w:r w:rsidR="004935AF">
        <w:rPr>
          <w:color w:val="000000"/>
          <w:w w:val="100"/>
          <w:lang w:eastAsia="ru-RU" w:bidi="ru-RU"/>
        </w:rPr>
        <w:t>муниципального образования сельсовета</w:t>
      </w:r>
    </w:p>
    <w:p w:rsidR="00E72602" w:rsidRDefault="00E72602" w:rsidP="004935AF">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Pr="00E72602" w:rsidRDefault="00E72602" w:rsidP="00E72602">
      <w:pPr>
        <w:rPr>
          <w:sz w:val="2"/>
          <w:szCs w:val="2"/>
        </w:rPr>
      </w:pPr>
    </w:p>
    <w:p w:rsidR="00E72602" w:rsidRDefault="00E72602" w:rsidP="00E72602">
      <w:pPr>
        <w:rPr>
          <w:sz w:val="2"/>
          <w:szCs w:val="2"/>
        </w:rPr>
      </w:pPr>
    </w:p>
    <w:p w:rsidR="00E72602" w:rsidRDefault="00E72602" w:rsidP="00E72602">
      <w:pPr>
        <w:jc w:val="center"/>
        <w:rPr>
          <w:sz w:val="2"/>
          <w:szCs w:val="2"/>
        </w:rPr>
      </w:pPr>
    </w:p>
    <w:p w:rsidR="00E72602" w:rsidRDefault="00E72602" w:rsidP="00E72602">
      <w:pPr>
        <w:jc w:val="center"/>
        <w:rPr>
          <w:w w:val="100"/>
          <w:lang w:eastAsia="ru-RU" w:bidi="ru-RU"/>
        </w:rPr>
      </w:pPr>
      <w:r>
        <w:rPr>
          <w:w w:val="100"/>
          <w:lang w:eastAsia="ru-RU" w:bidi="ru-RU"/>
        </w:rPr>
        <w:t>ПОСТАНОВЛЕНИЕ</w:t>
      </w:r>
    </w:p>
    <w:p w:rsidR="00DD153A" w:rsidRDefault="00DD153A" w:rsidP="00DD153A">
      <w:pPr>
        <w:pStyle w:val="20"/>
        <w:framePr w:w="6696" w:h="3722" w:hRule="exact" w:wrap="none" w:vAnchor="page" w:hAnchor="page" w:x="1164" w:y="3446"/>
        <w:shd w:val="clear" w:color="auto" w:fill="auto"/>
        <w:tabs>
          <w:tab w:val="left" w:leader="underscore" w:pos="4954"/>
        </w:tabs>
        <w:spacing w:after="357" w:line="216" w:lineRule="exact"/>
        <w:ind w:firstLine="580"/>
        <w:rPr>
          <w:color w:val="000000"/>
          <w:w w:val="100"/>
          <w:lang w:eastAsia="ru-RU" w:bidi="ru-RU"/>
        </w:rPr>
      </w:pPr>
      <w:r>
        <w:rPr>
          <w:color w:val="000000"/>
          <w:w w:val="100"/>
          <w:lang w:eastAsia="ru-RU" w:bidi="ru-RU"/>
        </w:rPr>
        <w:t>29.04.2020                                                                      17-п</w:t>
      </w:r>
    </w:p>
    <w:p w:rsidR="00DD153A" w:rsidRDefault="00DD153A" w:rsidP="00DD153A">
      <w:pPr>
        <w:pStyle w:val="20"/>
        <w:framePr w:w="6696" w:h="3722" w:hRule="exact" w:wrap="none" w:vAnchor="page" w:hAnchor="page" w:x="1164" w:y="3446"/>
        <w:shd w:val="clear" w:color="auto" w:fill="auto"/>
        <w:tabs>
          <w:tab w:val="left" w:leader="underscore" w:pos="4954"/>
        </w:tabs>
        <w:spacing w:after="357" w:line="216" w:lineRule="exact"/>
        <w:ind w:firstLine="580"/>
      </w:pPr>
      <w:r>
        <w:rPr>
          <w:color w:val="000000"/>
          <w:w w:val="100"/>
          <w:lang w:eastAsia="ru-RU" w:bidi="ru-RU"/>
        </w:rPr>
        <w:t>САМОВОЛЬННЫХ ПОСТРОЕК ЛИБО РЕШЕНИЙ О СНОСЕ САМОВОЛЬННЫХ ПОСТРОЕК ИЛИ ПРИВИДЕНИЕ ИХ В СООТВЕТСТВИЕ С УСТАНОВЛЕННЫМИ ТРЕБОВАНИЯМИ, А ТАКЖЕ ОСУЩЕСТВЛЕНИЕ СНОСА САМОВОЛЬНЫХ ПОСТРОЕК НА ТЕРРИТОРИИ МУНИЦИПАЛЬНОГО ОБРАЗОВАНИЯ МУСТАЕВСКОГО</w:t>
      </w:r>
      <w:r>
        <w:rPr>
          <w:color w:val="000000"/>
          <w:w w:val="100"/>
          <w:lang w:eastAsia="ru-RU" w:bidi="ru-RU"/>
        </w:rPr>
        <w:tab/>
        <w:t>СЕЛЬСОВЕТА</w:t>
      </w:r>
    </w:p>
    <w:p w:rsidR="00DD153A" w:rsidRDefault="00DD153A" w:rsidP="00DD153A">
      <w:pPr>
        <w:pStyle w:val="20"/>
        <w:framePr w:w="6696" w:h="3722" w:hRule="exact" w:wrap="none" w:vAnchor="page" w:hAnchor="page" w:x="1164" w:y="3446"/>
        <w:shd w:val="clear" w:color="auto" w:fill="auto"/>
        <w:tabs>
          <w:tab w:val="left" w:leader="underscore" w:pos="4954"/>
        </w:tabs>
        <w:spacing w:after="357" w:line="216" w:lineRule="exact"/>
        <w:ind w:firstLine="580"/>
      </w:pPr>
      <w:r>
        <w:rPr>
          <w:color w:val="000000"/>
          <w:w w:val="100"/>
          <w:lang w:eastAsia="ru-RU" w:bidi="ru-RU"/>
        </w:rPr>
        <w:t>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w:t>
      </w:r>
    </w:p>
    <w:p w:rsidR="00DD153A" w:rsidRDefault="00DD153A" w:rsidP="00DD153A">
      <w:pPr>
        <w:pStyle w:val="20"/>
        <w:framePr w:w="6696" w:h="3722" w:hRule="exact" w:wrap="none" w:vAnchor="page" w:hAnchor="page" w:x="1164" w:y="3446"/>
        <w:shd w:val="clear" w:color="auto" w:fill="auto"/>
        <w:tabs>
          <w:tab w:val="left" w:leader="underscore" w:pos="6464"/>
        </w:tabs>
        <w:spacing w:line="220" w:lineRule="exact"/>
        <w:ind w:firstLine="0"/>
        <w:jc w:val="both"/>
      </w:pPr>
      <w:r>
        <w:rPr>
          <w:color w:val="000000"/>
          <w:w w:val="100"/>
          <w:lang w:eastAsia="ru-RU" w:bidi="ru-RU"/>
        </w:rPr>
        <w:t>построек на территории муниципального образования  Мустаевского сельсовета, в соответствии ст.222 Гражданского кодекса РФ, Земельным кодексом РФ, Градостроительным кодексом РФ, руководствуясь Уставом муниципального образования Мустаевского   сельсовета. Администрация муниципального образования Мустаевского сельсовета Новосергиевского  района Оренбургской области</w:t>
      </w:r>
    </w:p>
    <w:p w:rsidR="00E72602" w:rsidRDefault="00E72602" w:rsidP="00E72602">
      <w:pPr>
        <w:jc w:val="center"/>
        <w:rPr>
          <w:w w:val="100"/>
          <w:lang w:eastAsia="ru-RU" w:bidi="ru-RU"/>
        </w:rPr>
      </w:pPr>
    </w:p>
    <w:p w:rsidR="00E72602" w:rsidRDefault="00E72602" w:rsidP="00E72602">
      <w:pPr>
        <w:jc w:val="center"/>
        <w:rPr>
          <w:w w:val="100"/>
          <w:lang w:eastAsia="ru-RU" w:bidi="ru-RU"/>
        </w:rPr>
      </w:pPr>
    </w:p>
    <w:p w:rsidR="00E72602" w:rsidRDefault="00E72602" w:rsidP="00E72602">
      <w:pPr>
        <w:jc w:val="center"/>
        <w:rPr>
          <w:sz w:val="2"/>
          <w:szCs w:val="2"/>
        </w:rPr>
      </w:pPr>
    </w:p>
    <w:p w:rsidR="00E72602" w:rsidRDefault="00E72602" w:rsidP="00E72602">
      <w:pPr>
        <w:jc w:val="center"/>
        <w:rPr>
          <w:sz w:val="2"/>
          <w:szCs w:val="2"/>
        </w:rPr>
      </w:pPr>
    </w:p>
    <w:p w:rsidR="00E72602" w:rsidRDefault="00E72602" w:rsidP="00E72602">
      <w:pPr>
        <w:jc w:val="center"/>
        <w:rPr>
          <w:sz w:val="2"/>
          <w:szCs w:val="2"/>
        </w:rPr>
      </w:pPr>
    </w:p>
    <w:p w:rsidR="004935AF" w:rsidRPr="00E72602" w:rsidRDefault="004935AF" w:rsidP="00E72602">
      <w:pPr>
        <w:rPr>
          <w:sz w:val="2"/>
          <w:szCs w:val="2"/>
        </w:rPr>
        <w:sectPr w:rsidR="004935AF" w:rsidRPr="00E72602" w:rsidSect="009C7C7B">
          <w:pgSz w:w="8400" w:h="11900"/>
          <w:pgMar w:top="1134" w:right="1134" w:bottom="1134" w:left="1134" w:header="0" w:footer="6" w:gutter="0"/>
          <w:cols w:space="720"/>
          <w:noEndnote/>
          <w:docGrid w:linePitch="360"/>
        </w:sectPr>
      </w:pPr>
    </w:p>
    <w:p w:rsidR="009C7C7B" w:rsidRDefault="004935AF" w:rsidP="004935AF">
      <w:pPr>
        <w:pStyle w:val="20"/>
        <w:framePr w:w="6674" w:h="1166" w:hRule="exact" w:wrap="none" w:vAnchor="page" w:hAnchor="page" w:x="567" w:y="1176"/>
        <w:shd w:val="clear" w:color="auto" w:fill="auto"/>
        <w:spacing w:line="223" w:lineRule="exact"/>
        <w:ind w:left="3980" w:firstLine="0"/>
        <w:jc w:val="right"/>
        <w:rPr>
          <w:color w:val="000000"/>
          <w:w w:val="100"/>
          <w:lang w:eastAsia="ru-RU" w:bidi="ru-RU"/>
        </w:rPr>
      </w:pPr>
      <w:r>
        <w:rPr>
          <w:color w:val="000000"/>
          <w:w w:val="100"/>
          <w:lang w:eastAsia="ru-RU" w:bidi="ru-RU"/>
        </w:rPr>
        <w:lastRenderedPageBreak/>
        <w:t>Утвержден</w:t>
      </w:r>
    </w:p>
    <w:p w:rsidR="009C7C7B" w:rsidRDefault="004935AF" w:rsidP="004935AF">
      <w:pPr>
        <w:pStyle w:val="20"/>
        <w:framePr w:w="6674" w:h="1166" w:hRule="exact" w:wrap="none" w:vAnchor="page" w:hAnchor="page" w:x="567" w:y="1176"/>
        <w:shd w:val="clear" w:color="auto" w:fill="auto"/>
        <w:spacing w:line="223" w:lineRule="exact"/>
        <w:ind w:left="3980" w:firstLine="0"/>
        <w:jc w:val="right"/>
        <w:rPr>
          <w:color w:val="000000"/>
          <w:w w:val="100"/>
          <w:lang w:eastAsia="ru-RU" w:bidi="ru-RU"/>
        </w:rPr>
      </w:pPr>
      <w:r>
        <w:rPr>
          <w:color w:val="000000"/>
          <w:w w:val="100"/>
          <w:lang w:eastAsia="ru-RU" w:bidi="ru-RU"/>
        </w:rPr>
        <w:t xml:space="preserve"> постановлением администрации</w:t>
      </w:r>
    </w:p>
    <w:p w:rsidR="009C7C7B" w:rsidRDefault="009C7C7B" w:rsidP="004935AF">
      <w:pPr>
        <w:pStyle w:val="20"/>
        <w:framePr w:w="6674" w:h="1166" w:hRule="exact" w:wrap="none" w:vAnchor="page" w:hAnchor="page" w:x="567" w:y="1176"/>
        <w:shd w:val="clear" w:color="auto" w:fill="auto"/>
        <w:spacing w:line="223" w:lineRule="exact"/>
        <w:ind w:left="3980" w:firstLine="0"/>
        <w:jc w:val="right"/>
        <w:rPr>
          <w:color w:val="000000"/>
          <w:w w:val="100"/>
          <w:lang w:eastAsia="ru-RU" w:bidi="ru-RU"/>
        </w:rPr>
      </w:pPr>
      <w:r>
        <w:rPr>
          <w:color w:val="000000"/>
          <w:w w:val="100"/>
          <w:lang w:eastAsia="ru-RU" w:bidi="ru-RU"/>
        </w:rPr>
        <w:t xml:space="preserve"> МО</w:t>
      </w:r>
      <w:r w:rsidR="004935AF">
        <w:rPr>
          <w:color w:val="000000"/>
          <w:w w:val="100"/>
          <w:lang w:eastAsia="ru-RU" w:bidi="ru-RU"/>
        </w:rPr>
        <w:t xml:space="preserve"> </w:t>
      </w:r>
      <w:r>
        <w:rPr>
          <w:color w:val="000000"/>
          <w:w w:val="100"/>
          <w:lang w:eastAsia="ru-RU" w:bidi="ru-RU"/>
        </w:rPr>
        <w:t>Мустаевский</w:t>
      </w:r>
      <w:r w:rsidR="004935AF">
        <w:rPr>
          <w:color w:val="000000"/>
          <w:w w:val="100"/>
          <w:lang w:eastAsia="ru-RU" w:bidi="ru-RU"/>
        </w:rPr>
        <w:t xml:space="preserve"> сельсовет</w:t>
      </w:r>
    </w:p>
    <w:p w:rsidR="004935AF" w:rsidRDefault="004935AF" w:rsidP="004935AF">
      <w:pPr>
        <w:pStyle w:val="20"/>
        <w:framePr w:w="6674" w:h="1166" w:hRule="exact" w:wrap="none" w:vAnchor="page" w:hAnchor="page" w:x="567" w:y="1176"/>
        <w:shd w:val="clear" w:color="auto" w:fill="auto"/>
        <w:spacing w:line="223" w:lineRule="exact"/>
        <w:ind w:left="3980" w:firstLine="0"/>
        <w:jc w:val="right"/>
      </w:pPr>
      <w:r>
        <w:rPr>
          <w:color w:val="000000"/>
          <w:w w:val="100"/>
          <w:lang w:eastAsia="ru-RU" w:bidi="ru-RU"/>
        </w:rPr>
        <w:t xml:space="preserve"> </w:t>
      </w:r>
    </w:p>
    <w:p w:rsidR="004935AF" w:rsidRDefault="004935AF" w:rsidP="004935AF">
      <w:pPr>
        <w:pStyle w:val="80"/>
        <w:framePr w:w="6674" w:h="240" w:hRule="exact" w:wrap="none" w:vAnchor="page" w:hAnchor="page" w:x="567" w:y="2973"/>
        <w:shd w:val="clear" w:color="auto" w:fill="auto"/>
        <w:spacing w:before="0" w:after="0" w:line="190" w:lineRule="exact"/>
        <w:ind w:firstLine="0"/>
      </w:pPr>
      <w:r>
        <w:rPr>
          <w:color w:val="000000"/>
          <w:w w:val="100"/>
          <w:lang w:eastAsia="ru-RU" w:bidi="ru-RU"/>
        </w:rPr>
        <w:t>1</w:t>
      </w:r>
      <w:r w:rsidR="002500B8">
        <w:rPr>
          <w:color w:val="000000"/>
          <w:w w:val="100"/>
          <w:lang w:eastAsia="ru-RU" w:bidi="ru-RU"/>
        </w:rPr>
        <w:t>.</w:t>
      </w:r>
      <w:r>
        <w:rPr>
          <w:color w:val="000000"/>
          <w:w w:val="100"/>
          <w:lang w:eastAsia="ru-RU" w:bidi="ru-RU"/>
        </w:rPr>
        <w:t xml:space="preserve"> Общие положения</w:t>
      </w:r>
    </w:p>
    <w:p w:rsidR="004935AF" w:rsidRDefault="004935AF" w:rsidP="004935AF">
      <w:pPr>
        <w:pStyle w:val="20"/>
        <w:framePr w:w="6674" w:h="7538" w:hRule="exact" w:wrap="none" w:vAnchor="page" w:hAnchor="page" w:x="567" w:y="3381"/>
        <w:shd w:val="clear" w:color="auto" w:fill="auto"/>
        <w:tabs>
          <w:tab w:val="left" w:leader="underscore" w:pos="3708"/>
        </w:tabs>
        <w:spacing w:line="220" w:lineRule="exact"/>
        <w:ind w:firstLine="560"/>
        <w:jc w:val="both"/>
      </w:pPr>
      <w:r>
        <w:rPr>
          <w:color w:val="000000"/>
          <w:w w:val="100"/>
          <w:lang w:eastAsia="ru-RU" w:bidi="ru-RU"/>
        </w:rPr>
        <w:t xml:space="preserve">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w:t>
      </w:r>
      <w:r w:rsidR="001D4BAD">
        <w:rPr>
          <w:color w:val="000000"/>
          <w:w w:val="100"/>
          <w:lang w:eastAsia="ru-RU" w:bidi="ru-RU"/>
        </w:rPr>
        <w:t xml:space="preserve"> Мустаевского</w:t>
      </w:r>
      <w:r w:rsidR="000D3431">
        <w:rPr>
          <w:color w:val="000000"/>
          <w:w w:val="100"/>
          <w:lang w:eastAsia="ru-RU" w:bidi="ru-RU"/>
        </w:rPr>
        <w:t xml:space="preserve"> </w:t>
      </w:r>
      <w:r>
        <w:rPr>
          <w:color w:val="000000"/>
          <w:w w:val="100"/>
          <w:lang w:eastAsia="ru-RU" w:bidi="ru-RU"/>
        </w:rPr>
        <w:t>сельсовета.</w:t>
      </w:r>
    </w:p>
    <w:p w:rsidR="004935AF" w:rsidRDefault="004935AF" w:rsidP="004935AF">
      <w:pPr>
        <w:pStyle w:val="20"/>
        <w:framePr w:w="6674" w:h="7538" w:hRule="exact" w:wrap="none" w:vAnchor="page" w:hAnchor="page" w:x="567" w:y="3381"/>
        <w:numPr>
          <w:ilvl w:val="0"/>
          <w:numId w:val="2"/>
        </w:numPr>
        <w:shd w:val="clear" w:color="auto" w:fill="auto"/>
        <w:tabs>
          <w:tab w:val="left" w:pos="929"/>
        </w:tabs>
        <w:spacing w:line="220" w:lineRule="exact"/>
        <w:ind w:firstLine="560"/>
        <w:jc w:val="both"/>
      </w:pPr>
      <w:r>
        <w:rPr>
          <w:color w:val="000000"/>
          <w:w w:val="100"/>
          <w:lang w:eastAsia="ru-RU" w:bidi="ru-RU"/>
        </w:rPr>
        <w:t xml:space="preserve">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w:t>
      </w:r>
      <w:r>
        <w:rPr>
          <w:color w:val="000000"/>
          <w:lang w:eastAsia="ru-RU" w:bidi="ru-RU"/>
        </w:rPr>
        <w:t>н</w:t>
      </w:r>
      <w:r>
        <w:rPr>
          <w:color w:val="000000"/>
          <w:w w:val="100"/>
          <w:lang w:eastAsia="ru-RU" w:bidi="ru-RU"/>
        </w:rPr>
        <w:t>а нем данного объекта, либо возведенные или созданные без получения на это необходим</w:t>
      </w:r>
      <w:r>
        <w:rPr>
          <w:color w:val="000000"/>
          <w:lang w:eastAsia="ru-RU" w:bidi="ru-RU"/>
        </w:rPr>
        <w:t>ых</w:t>
      </w:r>
      <w:r>
        <w:rPr>
          <w:color w:val="000000"/>
          <w:w w:val="100"/>
          <w:lang w:eastAsia="ru-RU" w:bidi="ru-RU"/>
        </w:rPr>
        <w:t xml:space="preserve">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4935AF" w:rsidRDefault="004935AF" w:rsidP="004935AF">
      <w:pPr>
        <w:pStyle w:val="20"/>
        <w:framePr w:w="6674" w:h="7538" w:hRule="exact" w:wrap="none" w:vAnchor="page" w:hAnchor="page" w:x="567" w:y="3381"/>
        <w:shd w:val="clear" w:color="auto" w:fill="auto"/>
        <w:spacing w:line="220" w:lineRule="exact"/>
        <w:ind w:firstLine="560"/>
        <w:jc w:val="both"/>
      </w:pPr>
      <w:r>
        <w:rPr>
          <w:color w:val="000000"/>
          <w:w w:val="100"/>
          <w:lang w:eastAsia="ru-RU" w:bidi="ru-RU"/>
        </w:rPr>
        <w:t xml:space="preserve">Не является самовольной постройкой здание, сооружение или другое строение, возведенные или созданные с нарушением </w:t>
      </w:r>
      <w:r>
        <w:rPr>
          <w:color w:val="000000"/>
          <w:lang w:eastAsia="ru-RU" w:bidi="ru-RU"/>
        </w:rPr>
        <w:t>установленных в</w:t>
      </w:r>
      <w:r>
        <w:rPr>
          <w:color w:val="000000"/>
          <w:w w:val="100"/>
          <w:lang w:eastAsia="ru-RU" w:bidi="ru-RU"/>
        </w:rPr>
        <w:t>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4935AF" w:rsidRDefault="004935AF" w:rsidP="004935AF">
      <w:pPr>
        <w:pStyle w:val="20"/>
        <w:framePr w:w="6674" w:h="7538" w:hRule="exact" w:wrap="none" w:vAnchor="page" w:hAnchor="page" w:x="567" w:y="3381"/>
        <w:numPr>
          <w:ilvl w:val="0"/>
          <w:numId w:val="2"/>
        </w:numPr>
        <w:shd w:val="clear" w:color="auto" w:fill="auto"/>
        <w:tabs>
          <w:tab w:val="left" w:pos="929"/>
        </w:tabs>
        <w:spacing w:line="220" w:lineRule="exact"/>
        <w:ind w:firstLine="560"/>
        <w:jc w:val="both"/>
      </w:pPr>
      <w:r>
        <w:rPr>
          <w:color w:val="000000"/>
          <w:w w:val="100"/>
          <w:lang w:eastAsia="ru-RU" w:bidi="ru-RU"/>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w:t>
      </w:r>
      <w:r>
        <w:rPr>
          <w:color w:val="000000"/>
          <w:lang w:eastAsia="ru-RU" w:bidi="ru-RU"/>
        </w:rPr>
        <w:t xml:space="preserve">3 </w:t>
      </w:r>
      <w:r>
        <w:rPr>
          <w:color w:val="000000"/>
          <w:w w:val="100"/>
          <w:lang w:eastAsia="ru-RU" w:bidi="ru-RU"/>
        </w:rPr>
        <w:t>ст.222 Гражданского кодекса РФ,</w:t>
      </w:r>
    </w:p>
    <w:p w:rsidR="004935AF" w:rsidRDefault="004935AF" w:rsidP="004935AF">
      <w:pPr>
        <w:rPr>
          <w:sz w:val="2"/>
          <w:szCs w:val="2"/>
        </w:rPr>
        <w:sectPr w:rsidR="004935AF" w:rsidSect="0024602D">
          <w:pgSz w:w="8400" w:h="11900"/>
          <w:pgMar w:top="1134" w:right="1134" w:bottom="1134" w:left="1134" w:header="0" w:footer="3" w:gutter="0"/>
          <w:cols w:space="720"/>
          <w:noEndnote/>
          <w:docGrid w:linePitch="360"/>
        </w:sectPr>
      </w:pPr>
    </w:p>
    <w:p w:rsidR="004935AF" w:rsidRDefault="004935AF" w:rsidP="004935AF">
      <w:pPr>
        <w:pStyle w:val="20"/>
        <w:framePr w:w="6710" w:h="2477" w:hRule="exact" w:wrap="none" w:vAnchor="page" w:hAnchor="page" w:x="1142" w:y="1170"/>
        <w:shd w:val="clear" w:color="auto" w:fill="auto"/>
        <w:tabs>
          <w:tab w:val="left" w:pos="929"/>
        </w:tabs>
        <w:spacing w:line="220" w:lineRule="exact"/>
        <w:ind w:firstLine="0"/>
        <w:jc w:val="both"/>
      </w:pPr>
      <w:r>
        <w:rPr>
          <w:color w:val="000000"/>
          <w:w w:val="100"/>
          <w:lang w:eastAsia="ru-RU" w:bidi="ru-RU"/>
        </w:rPr>
        <w:lastRenderedPageBreak/>
        <w:t>и случаев, если снос самовольной постройки или ее приведение в соответствие с установленными требованиями осуществляется в соответствии Порядком</w:t>
      </w:r>
    </w:p>
    <w:p w:rsidR="004935AF" w:rsidRDefault="004935AF" w:rsidP="004935AF">
      <w:pPr>
        <w:pStyle w:val="20"/>
        <w:framePr w:w="6710" w:h="2477" w:hRule="exact" w:wrap="none" w:vAnchor="page" w:hAnchor="page" w:x="1142" w:y="1170"/>
        <w:shd w:val="clear" w:color="auto" w:fill="auto"/>
        <w:tabs>
          <w:tab w:val="left" w:leader="underscore" w:pos="5544"/>
        </w:tabs>
        <w:spacing w:line="220" w:lineRule="exact"/>
        <w:ind w:firstLine="0"/>
        <w:jc w:val="both"/>
      </w:pPr>
      <w:r>
        <w:rPr>
          <w:color w:val="000000"/>
          <w:w w:val="100"/>
          <w:lang w:eastAsia="ru-RU" w:bidi="ru-RU"/>
        </w:rPr>
        <w:t xml:space="preserve">администрации муниципального образования </w:t>
      </w:r>
      <w:r w:rsidR="001D4BAD">
        <w:rPr>
          <w:color w:val="000000"/>
          <w:w w:val="100"/>
          <w:lang w:eastAsia="ru-RU" w:bidi="ru-RU"/>
        </w:rPr>
        <w:t>Мустаевского</w:t>
      </w:r>
      <w:r>
        <w:rPr>
          <w:color w:val="000000"/>
          <w:w w:val="100"/>
          <w:lang w:eastAsia="ru-RU" w:bidi="ru-RU"/>
        </w:rPr>
        <w:t xml:space="preserve"> сельсовета</w:t>
      </w:r>
    </w:p>
    <w:p w:rsidR="004935AF" w:rsidRDefault="004935AF" w:rsidP="004935AF">
      <w:pPr>
        <w:pStyle w:val="20"/>
        <w:framePr w:w="6710" w:h="2477" w:hRule="exact" w:wrap="none" w:vAnchor="page" w:hAnchor="page" w:x="1142" w:y="1170"/>
        <w:shd w:val="clear" w:color="auto" w:fill="auto"/>
        <w:spacing w:line="220" w:lineRule="exact"/>
        <w:ind w:firstLine="0"/>
        <w:jc w:val="both"/>
      </w:pPr>
      <w:r>
        <w:rPr>
          <w:color w:val="000000"/>
          <w:w w:val="100"/>
          <w:lang w:eastAsia="ru-RU" w:bidi="ru-RU"/>
        </w:rPr>
        <w:t>(п.2, ст.222 Гражданского кодекса РФ).</w:t>
      </w:r>
    </w:p>
    <w:p w:rsidR="004935AF" w:rsidRDefault="004935AF" w:rsidP="004935AF">
      <w:pPr>
        <w:pStyle w:val="20"/>
        <w:framePr w:w="6710" w:h="2477" w:hRule="exact" w:wrap="none" w:vAnchor="page" w:hAnchor="page" w:x="1142" w:y="1170"/>
        <w:numPr>
          <w:ilvl w:val="0"/>
          <w:numId w:val="2"/>
        </w:numPr>
        <w:shd w:val="clear" w:color="auto" w:fill="auto"/>
        <w:tabs>
          <w:tab w:val="left" w:pos="889"/>
        </w:tabs>
        <w:spacing w:after="183" w:line="223" w:lineRule="exact"/>
        <w:ind w:firstLine="540"/>
        <w:jc w:val="both"/>
      </w:pPr>
      <w:r>
        <w:rPr>
          <w:color w:val="000000"/>
          <w:w w:val="100"/>
          <w:lang w:eastAsia="ru-RU" w:bidi="ru-RU"/>
        </w:rPr>
        <w:t>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 Гражданского кодекса РФ.</w:t>
      </w:r>
    </w:p>
    <w:p w:rsidR="004935AF" w:rsidRDefault="004935AF" w:rsidP="004935AF">
      <w:pPr>
        <w:pStyle w:val="80"/>
        <w:framePr w:w="6710" w:h="2477" w:hRule="exact" w:wrap="none" w:vAnchor="page" w:hAnchor="page" w:x="1142" w:y="1170"/>
        <w:numPr>
          <w:ilvl w:val="0"/>
          <w:numId w:val="3"/>
        </w:numPr>
        <w:shd w:val="clear" w:color="auto" w:fill="auto"/>
        <w:tabs>
          <w:tab w:val="left" w:pos="630"/>
        </w:tabs>
        <w:spacing w:before="0" w:after="0" w:line="220" w:lineRule="exact"/>
        <w:ind w:left="700"/>
        <w:jc w:val="left"/>
      </w:pPr>
      <w:r>
        <w:rPr>
          <w:color w:val="000000"/>
          <w:w w:val="100"/>
          <w:lang w:eastAsia="ru-RU" w:bidi="ru-RU"/>
        </w:rPr>
        <w:t>Порядок принятия решений о сносе самовольных построек или их приведение в соответствии с установленными требованиями</w:t>
      </w:r>
    </w:p>
    <w:p w:rsidR="004935AF" w:rsidRDefault="004935AF" w:rsidP="004935AF">
      <w:pPr>
        <w:pStyle w:val="20"/>
        <w:framePr w:w="6710" w:h="6887" w:hRule="exact" w:wrap="none" w:vAnchor="page" w:hAnchor="page" w:x="1142" w:y="3806"/>
        <w:numPr>
          <w:ilvl w:val="1"/>
          <w:numId w:val="3"/>
        </w:numPr>
        <w:shd w:val="clear" w:color="auto" w:fill="auto"/>
        <w:tabs>
          <w:tab w:val="left" w:pos="1022"/>
        </w:tabs>
        <w:spacing w:line="220" w:lineRule="exact"/>
        <w:ind w:firstLine="540"/>
        <w:jc w:val="both"/>
      </w:pPr>
      <w:r>
        <w:rPr>
          <w:color w:val="000000"/>
          <w:w w:val="100"/>
          <w:lang w:eastAsia="ru-RU" w:bidi="ru-RU"/>
        </w:rPr>
        <w:t>Снос объектов капитального строительства, являющихся самовольн</w:t>
      </w:r>
      <w:r>
        <w:rPr>
          <w:color w:val="000000"/>
          <w:lang w:eastAsia="ru-RU" w:bidi="ru-RU"/>
        </w:rPr>
        <w:t>ы</w:t>
      </w:r>
      <w:r>
        <w:rPr>
          <w:color w:val="000000"/>
          <w:w w:val="100"/>
          <w:lang w:eastAsia="ru-RU" w:bidi="ru-RU"/>
        </w:rPr>
        <w:t>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 (п.1 ст. 55.32 Градос</w:t>
      </w:r>
      <w:r>
        <w:rPr>
          <w:color w:val="000000"/>
          <w:lang w:eastAsia="ru-RU" w:bidi="ru-RU"/>
        </w:rPr>
        <w:t>т</w:t>
      </w:r>
      <w:r>
        <w:rPr>
          <w:color w:val="000000"/>
          <w:w w:val="100"/>
          <w:lang w:eastAsia="ru-RU" w:bidi="ru-RU"/>
        </w:rPr>
        <w:t>роительного кодекса РФ).</w:t>
      </w:r>
    </w:p>
    <w:p w:rsidR="004935AF" w:rsidRDefault="004935AF" w:rsidP="004935AF">
      <w:pPr>
        <w:pStyle w:val="20"/>
        <w:framePr w:w="6710" w:h="6887" w:hRule="exact" w:wrap="none" w:vAnchor="page" w:hAnchor="page" w:x="1142" w:y="3806"/>
        <w:numPr>
          <w:ilvl w:val="1"/>
          <w:numId w:val="3"/>
        </w:numPr>
        <w:shd w:val="clear" w:color="auto" w:fill="auto"/>
        <w:tabs>
          <w:tab w:val="left" w:pos="889"/>
        </w:tabs>
        <w:spacing w:line="220" w:lineRule="exact"/>
        <w:ind w:firstLine="540"/>
        <w:jc w:val="both"/>
      </w:pPr>
      <w:r>
        <w:rPr>
          <w:color w:val="000000"/>
          <w:w w:val="100"/>
          <w:lang w:eastAsia="ru-RU" w:bidi="ru-RU"/>
        </w:rPr>
        <w:t>Орган местного самоуправления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4935AF" w:rsidRDefault="004935AF" w:rsidP="004935AF">
      <w:pPr>
        <w:pStyle w:val="20"/>
        <w:framePr w:w="6710" w:h="6887" w:hRule="exact" w:wrap="none" w:vAnchor="page" w:hAnchor="page" w:x="1142" w:y="3806"/>
        <w:numPr>
          <w:ilvl w:val="0"/>
          <w:numId w:val="4"/>
        </w:numPr>
        <w:shd w:val="clear" w:color="auto" w:fill="auto"/>
        <w:tabs>
          <w:tab w:val="left" w:pos="648"/>
        </w:tabs>
        <w:spacing w:line="220" w:lineRule="exact"/>
        <w:ind w:firstLine="540"/>
        <w:jc w:val="both"/>
      </w:pPr>
      <w:r>
        <w:rPr>
          <w:color w:val="000000"/>
          <w:w w:val="100"/>
          <w:lang w:eastAsia="ru-RU" w:bidi="ru-RU"/>
        </w:rPr>
        <w:t>принять решение о сносе самовольной постройки либо решение о сносе самовольной постройки или ее приведении в соответствие с установленными</w:t>
      </w:r>
    </w:p>
    <w:p w:rsidR="004935AF" w:rsidRDefault="004935AF" w:rsidP="004935AF">
      <w:pPr>
        <w:rPr>
          <w:sz w:val="2"/>
          <w:szCs w:val="2"/>
        </w:rPr>
        <w:sectPr w:rsidR="004935AF" w:rsidSect="0024602D">
          <w:pgSz w:w="8400" w:h="11900"/>
          <w:pgMar w:top="1134" w:right="1134" w:bottom="1134" w:left="1134" w:header="0" w:footer="3" w:gutter="0"/>
          <w:cols w:space="720"/>
          <w:noEndnote/>
          <w:docGrid w:linePitch="360"/>
        </w:sectPr>
      </w:pPr>
    </w:p>
    <w:p w:rsidR="004935AF" w:rsidRDefault="004935AF" w:rsidP="004935AF">
      <w:pPr>
        <w:pStyle w:val="20"/>
        <w:framePr w:w="6696" w:h="9745" w:hRule="exact" w:wrap="none" w:vAnchor="page" w:hAnchor="page" w:x="557" w:y="1184"/>
        <w:shd w:val="clear" w:color="auto" w:fill="auto"/>
        <w:tabs>
          <w:tab w:val="left" w:pos="648"/>
        </w:tabs>
        <w:spacing w:line="216" w:lineRule="exact"/>
        <w:ind w:firstLine="0"/>
        <w:jc w:val="both"/>
      </w:pPr>
      <w:r>
        <w:rPr>
          <w:color w:val="000000"/>
          <w:w w:val="100"/>
          <w:lang w:eastAsia="ru-RU" w:bidi="ru-RU"/>
        </w:rPr>
        <w:lastRenderedPageBreak/>
        <w:t>требованиями в случаях, предусмотренных пунктом 4 статьи 222 Гра</w:t>
      </w:r>
      <w:r>
        <w:rPr>
          <w:color w:val="000000"/>
          <w:lang w:eastAsia="ru-RU" w:bidi="ru-RU"/>
        </w:rPr>
        <w:t>ж</w:t>
      </w:r>
      <w:r>
        <w:rPr>
          <w:color w:val="000000"/>
          <w:w w:val="100"/>
          <w:lang w:eastAsia="ru-RU" w:bidi="ru-RU"/>
        </w:rPr>
        <w:t>данского кодекса Российской Федерации;</w:t>
      </w:r>
    </w:p>
    <w:p w:rsidR="004935AF" w:rsidRDefault="004935AF" w:rsidP="004935AF">
      <w:pPr>
        <w:pStyle w:val="20"/>
        <w:framePr w:w="6696" w:h="9745" w:hRule="exact" w:wrap="none" w:vAnchor="page" w:hAnchor="page" w:x="557" w:y="1184"/>
        <w:numPr>
          <w:ilvl w:val="0"/>
          <w:numId w:val="4"/>
        </w:numPr>
        <w:shd w:val="clear" w:color="auto" w:fill="auto"/>
        <w:tabs>
          <w:tab w:val="left" w:pos="683"/>
        </w:tabs>
        <w:spacing w:line="216" w:lineRule="exact"/>
        <w:ind w:firstLine="440"/>
        <w:jc w:val="both"/>
      </w:pPr>
      <w:r>
        <w:rPr>
          <w:color w:val="000000"/>
          <w:w w:val="100"/>
          <w:lang w:eastAsia="ru-RU" w:bidi="ru-RU"/>
        </w:rPr>
        <w:t>обратиться в суд с иском о сносе самовольной постройки или ее приведении в соответствие с установленными требованиями;</w:t>
      </w:r>
    </w:p>
    <w:p w:rsidR="004935AF" w:rsidRDefault="004935AF" w:rsidP="004935AF">
      <w:pPr>
        <w:pStyle w:val="20"/>
        <w:framePr w:w="6696" w:h="9745" w:hRule="exact" w:wrap="none" w:vAnchor="page" w:hAnchor="page" w:x="557" w:y="1184"/>
        <w:numPr>
          <w:ilvl w:val="0"/>
          <w:numId w:val="4"/>
        </w:numPr>
        <w:shd w:val="clear" w:color="auto" w:fill="auto"/>
        <w:tabs>
          <w:tab w:val="left" w:pos="683"/>
        </w:tabs>
        <w:spacing w:line="220" w:lineRule="exact"/>
        <w:ind w:firstLine="440"/>
        <w:jc w:val="both"/>
      </w:pPr>
      <w:r>
        <w:rPr>
          <w:rStyle w:val="211pt80"/>
        </w:rPr>
        <w:t xml:space="preserve">направить, в </w:t>
      </w:r>
      <w:r>
        <w:rPr>
          <w:color w:val="000000"/>
          <w:w w:val="100"/>
          <w:lang w:eastAsia="ru-RU" w:bidi="ru-RU"/>
        </w:rPr>
        <w:t xml:space="preserve">том </w:t>
      </w:r>
      <w:r>
        <w:rPr>
          <w:rStyle w:val="211pt80"/>
        </w:rPr>
        <w:t xml:space="preserve">числе с использованием единой системы </w:t>
      </w:r>
      <w:r>
        <w:rPr>
          <w:color w:val="000000"/>
          <w:w w:val="100"/>
          <w:lang w:eastAsia="ru-RU" w:bidi="ru-RU"/>
        </w:rPr>
        <w:t>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4935AF" w:rsidRDefault="004935AF" w:rsidP="004935AF">
      <w:pPr>
        <w:pStyle w:val="20"/>
        <w:framePr w:w="6696" w:h="9745" w:hRule="exact" w:wrap="none" w:vAnchor="page" w:hAnchor="page" w:x="557" w:y="1184"/>
        <w:numPr>
          <w:ilvl w:val="1"/>
          <w:numId w:val="3"/>
        </w:numPr>
        <w:shd w:val="clear" w:color="auto" w:fill="auto"/>
        <w:tabs>
          <w:tab w:val="left" w:pos="766"/>
        </w:tabs>
        <w:spacing w:line="220" w:lineRule="exact"/>
        <w:ind w:firstLine="440"/>
        <w:jc w:val="both"/>
      </w:pPr>
      <w:r>
        <w:rPr>
          <w:color w:val="000000"/>
          <w:w w:val="100"/>
          <w:lang w:eastAsia="ru-RU" w:bidi="ru-RU"/>
        </w:rPr>
        <w:t>Орган местного самоуправления принимает в порядке, установленной п.4 ст.222 Гражданского кодекса РФ:</w:t>
      </w:r>
    </w:p>
    <w:p w:rsidR="004935AF" w:rsidRDefault="004935AF" w:rsidP="004935AF">
      <w:pPr>
        <w:pStyle w:val="20"/>
        <w:framePr w:w="6696" w:h="9745" w:hRule="exact" w:wrap="none" w:vAnchor="page" w:hAnchor="page" w:x="557" w:y="1184"/>
        <w:numPr>
          <w:ilvl w:val="0"/>
          <w:numId w:val="5"/>
        </w:numPr>
        <w:shd w:val="clear" w:color="auto" w:fill="auto"/>
        <w:tabs>
          <w:tab w:val="left" w:pos="702"/>
        </w:tabs>
        <w:spacing w:line="220" w:lineRule="exact"/>
        <w:ind w:firstLine="500"/>
        <w:jc w:val="both"/>
      </w:pPr>
      <w:r>
        <w:rPr>
          <w:color w:val="000000"/>
          <w:w w:val="100"/>
          <w:lang w:eastAsia="ru-RU" w:bidi="ru-RU"/>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4935AF" w:rsidRDefault="004935AF" w:rsidP="004935AF">
      <w:pPr>
        <w:pStyle w:val="20"/>
        <w:framePr w:w="6696" w:h="9745" w:hRule="exact" w:wrap="none" w:vAnchor="page" w:hAnchor="page" w:x="557" w:y="1184"/>
        <w:numPr>
          <w:ilvl w:val="0"/>
          <w:numId w:val="5"/>
        </w:numPr>
        <w:shd w:val="clear" w:color="auto" w:fill="auto"/>
        <w:tabs>
          <w:tab w:val="left" w:pos="683"/>
        </w:tabs>
        <w:spacing w:line="220" w:lineRule="exact"/>
        <w:ind w:firstLine="440"/>
        <w:jc w:val="both"/>
      </w:pPr>
      <w:r>
        <w:rPr>
          <w:color w:val="000000"/>
          <w:w w:val="100"/>
          <w:lang w:eastAsia="ru-RU" w:bidi="ru-RU"/>
        </w:rPr>
        <w:t>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w:t>
      </w:r>
      <w:r>
        <w:rPr>
          <w:color w:val="000000"/>
          <w:lang w:eastAsia="ru-RU" w:bidi="ru-RU"/>
        </w:rPr>
        <w:t>т</w:t>
      </w:r>
      <w:r>
        <w:rPr>
          <w:color w:val="000000"/>
          <w:w w:val="100"/>
          <w:lang w:eastAsia="ru-RU" w:bidi="ru-RU"/>
        </w:rPr>
        <w:t>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4935AF" w:rsidRDefault="004935AF" w:rsidP="004935AF">
      <w:pPr>
        <w:pStyle w:val="20"/>
        <w:framePr w:w="6696" w:h="9745" w:hRule="exact" w:wrap="none" w:vAnchor="page" w:hAnchor="page" w:x="557" w:y="1184"/>
        <w:shd w:val="clear" w:color="auto" w:fill="auto"/>
        <w:spacing w:line="220" w:lineRule="exact"/>
        <w:ind w:firstLine="440"/>
        <w:jc w:val="both"/>
      </w:pPr>
      <w:r>
        <w:rPr>
          <w:color w:val="000000"/>
          <w:w w:val="100"/>
          <w:lang w:eastAsia="ru-RU" w:bidi="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935AF" w:rsidRDefault="004935AF" w:rsidP="004935AF">
      <w:pPr>
        <w:pStyle w:val="20"/>
        <w:framePr w:w="6696" w:h="9745" w:hRule="exact" w:wrap="none" w:vAnchor="page" w:hAnchor="page" w:x="557" w:y="1184"/>
        <w:shd w:val="clear" w:color="auto" w:fill="auto"/>
        <w:spacing w:line="220" w:lineRule="exact"/>
        <w:ind w:firstLine="440"/>
        <w:jc w:val="both"/>
      </w:pPr>
      <w:r>
        <w:rPr>
          <w:color w:val="000000"/>
          <w:w w:val="100"/>
          <w:lang w:eastAsia="ru-RU" w:bidi="ru-RU"/>
        </w:rPr>
        <w:t>Предусмотренные настоящим пунктом решения не могут быть приняты органами местного самоуправления в отношении самовольных построек</w:t>
      </w:r>
      <w:r>
        <w:rPr>
          <w:rStyle w:val="211pt80"/>
        </w:rPr>
        <w:t xml:space="preserve">, </w:t>
      </w:r>
      <w:r>
        <w:rPr>
          <w:color w:val="000000"/>
          <w:w w:val="100"/>
          <w:lang w:eastAsia="ru-RU" w:bidi="ru-RU"/>
        </w:rPr>
        <w:t>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935AF" w:rsidRDefault="004935AF" w:rsidP="004935AF">
      <w:pPr>
        <w:rPr>
          <w:sz w:val="2"/>
          <w:szCs w:val="2"/>
        </w:rPr>
        <w:sectPr w:rsidR="004935AF" w:rsidSect="0024602D">
          <w:pgSz w:w="8400" w:h="11900"/>
          <w:pgMar w:top="1134" w:right="1134" w:bottom="1134" w:left="1134" w:header="0" w:footer="3" w:gutter="0"/>
          <w:cols w:space="720"/>
          <w:noEndnote/>
          <w:docGrid w:linePitch="360"/>
        </w:sectPr>
      </w:pPr>
    </w:p>
    <w:p w:rsidR="004935AF" w:rsidRDefault="004935AF" w:rsidP="004935AF">
      <w:pPr>
        <w:pStyle w:val="20"/>
        <w:framePr w:w="6710" w:h="9764" w:hRule="exact" w:wrap="none" w:vAnchor="page" w:hAnchor="page" w:x="1142" w:y="1173"/>
        <w:shd w:val="clear" w:color="auto" w:fill="auto"/>
        <w:spacing w:line="220" w:lineRule="exact"/>
        <w:ind w:firstLine="580"/>
        <w:jc w:val="both"/>
      </w:pPr>
      <w:r>
        <w:rPr>
          <w:color w:val="000000"/>
          <w:w w:val="100"/>
          <w:lang w:eastAsia="ru-RU" w:bidi="ru-RU"/>
        </w:rPr>
        <w:lastRenderedPageBreak/>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4935AF" w:rsidRDefault="004935AF" w:rsidP="004935AF">
      <w:pPr>
        <w:pStyle w:val="20"/>
        <w:framePr w:w="6710" w:h="9764" w:hRule="exact" w:wrap="none" w:vAnchor="page" w:hAnchor="page" w:x="1142" w:y="1173"/>
        <w:shd w:val="clear" w:color="auto" w:fill="auto"/>
        <w:spacing w:line="220" w:lineRule="exact"/>
        <w:ind w:firstLine="580"/>
        <w:jc w:val="both"/>
      </w:pPr>
      <w:r>
        <w:rPr>
          <w:color w:val="000000"/>
          <w:w w:val="100"/>
          <w:lang w:eastAsia="ru-RU" w:bidi="ru-RU"/>
        </w:rPr>
        <w:t xml:space="preserve">Положения данного пункта Порядка применяются также в отношениижилых домов и жилых строений, созданных до 01.01.2019 соответственно на дачных </w:t>
      </w:r>
      <w:r>
        <w:rPr>
          <w:rStyle w:val="275pt"/>
        </w:rPr>
        <w:t xml:space="preserve">и </w:t>
      </w:r>
      <w:r>
        <w:rPr>
          <w:color w:val="000000"/>
          <w:w w:val="100"/>
          <w:lang w:eastAsia="ru-RU" w:bidi="ru-RU"/>
        </w:rPr>
        <w:t xml:space="preserve">садовых земельных участках. </w:t>
      </w:r>
    </w:p>
    <w:p w:rsidR="004935AF" w:rsidRDefault="004935AF" w:rsidP="004935AF">
      <w:pPr>
        <w:pStyle w:val="20"/>
        <w:framePr w:w="6710" w:h="9764" w:hRule="exact" w:wrap="none" w:vAnchor="page" w:hAnchor="page" w:x="1142" w:y="1173"/>
        <w:shd w:val="clear" w:color="auto" w:fill="auto"/>
        <w:spacing w:line="220" w:lineRule="exact"/>
        <w:ind w:firstLine="580"/>
        <w:jc w:val="both"/>
      </w:pPr>
      <w:r>
        <w:rPr>
          <w:color w:val="000000"/>
          <w:w w:val="100"/>
          <w:lang w:eastAsia="ru-RU" w:bidi="ru-RU"/>
        </w:rPr>
        <w:t>Пункт 4 статьи 222 Гражданского кодекса РФ не распространяется на самовольные постройки, относящиеся к имуществу религиозного назначения.</w:t>
      </w:r>
    </w:p>
    <w:p w:rsidR="004935AF" w:rsidRDefault="004935AF" w:rsidP="004935AF">
      <w:pPr>
        <w:pStyle w:val="20"/>
        <w:framePr w:w="6710" w:h="9764" w:hRule="exact" w:wrap="none" w:vAnchor="page" w:hAnchor="page" w:x="1142" w:y="1173"/>
        <w:numPr>
          <w:ilvl w:val="1"/>
          <w:numId w:val="5"/>
        </w:numPr>
        <w:shd w:val="clear" w:color="auto" w:fill="auto"/>
        <w:tabs>
          <w:tab w:val="left" w:pos="896"/>
        </w:tabs>
        <w:spacing w:line="220" w:lineRule="exact"/>
        <w:ind w:firstLine="580"/>
        <w:jc w:val="both"/>
      </w:pPr>
      <w:r>
        <w:rPr>
          <w:color w:val="000000"/>
          <w:w w:val="100"/>
          <w:lang w:eastAsia="ru-RU" w:bidi="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4935AF" w:rsidRDefault="004935AF" w:rsidP="004935AF">
      <w:pPr>
        <w:pStyle w:val="20"/>
        <w:framePr w:w="6710" w:h="9764" w:hRule="exact" w:wrap="none" w:vAnchor="page" w:hAnchor="page" w:x="1142" w:y="1173"/>
        <w:numPr>
          <w:ilvl w:val="0"/>
          <w:numId w:val="6"/>
        </w:numPr>
        <w:shd w:val="clear" w:color="auto" w:fill="auto"/>
        <w:tabs>
          <w:tab w:val="left" w:pos="766"/>
        </w:tabs>
        <w:spacing w:line="220" w:lineRule="exact"/>
        <w:ind w:firstLine="580"/>
        <w:jc w:val="both"/>
      </w:pPr>
      <w:r>
        <w:rPr>
          <w:color w:val="000000"/>
          <w:w w:val="100"/>
          <w:lang w:eastAsia="ru-RU" w:bidi="ru-RU"/>
        </w:rPr>
        <w:t>права на эти объекты, жилые дома, жилые строения зарегистрированы до 01.09.2018;</w:t>
      </w:r>
    </w:p>
    <w:p w:rsidR="004935AF" w:rsidRDefault="004935AF" w:rsidP="004935AF">
      <w:pPr>
        <w:pStyle w:val="20"/>
        <w:framePr w:w="6710" w:h="9764" w:hRule="exact" w:wrap="none" w:vAnchor="page" w:hAnchor="page" w:x="1142" w:y="1173"/>
        <w:numPr>
          <w:ilvl w:val="0"/>
          <w:numId w:val="6"/>
        </w:numPr>
        <w:shd w:val="clear" w:color="auto" w:fill="auto"/>
        <w:tabs>
          <w:tab w:val="left" w:pos="851"/>
        </w:tabs>
        <w:spacing w:line="220" w:lineRule="exact"/>
        <w:ind w:firstLine="580"/>
        <w:jc w:val="both"/>
      </w:pPr>
      <w:r>
        <w:rPr>
          <w:color w:val="000000"/>
          <w:w w:val="100"/>
          <w:lang w:eastAsia="ru-RU" w:bidi="ru-RU"/>
        </w:rPr>
        <w:t>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4935AF" w:rsidRDefault="004935AF" w:rsidP="004935AF">
      <w:pPr>
        <w:pStyle w:val="20"/>
        <w:framePr w:w="6710" w:h="9764" w:hRule="exact" w:wrap="none" w:vAnchor="page" w:hAnchor="page" w:x="1142" w:y="1173"/>
        <w:numPr>
          <w:ilvl w:val="0"/>
          <w:numId w:val="6"/>
        </w:numPr>
        <w:shd w:val="clear" w:color="auto" w:fill="auto"/>
        <w:tabs>
          <w:tab w:val="left" w:pos="774"/>
        </w:tabs>
        <w:spacing w:line="220" w:lineRule="exact"/>
        <w:ind w:firstLine="580"/>
        <w:jc w:val="both"/>
      </w:pPr>
      <w:r>
        <w:rPr>
          <w:color w:val="000000"/>
          <w:w w:val="100"/>
          <w:lang w:eastAsia="ru-RU" w:bidi="ru-RU"/>
        </w:rPr>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4935AF" w:rsidRDefault="004935AF" w:rsidP="004935AF">
      <w:pPr>
        <w:pStyle w:val="20"/>
        <w:framePr w:w="6710" w:h="9764" w:hRule="exact" w:wrap="none" w:vAnchor="page" w:hAnchor="page" w:x="1142" w:y="1173"/>
        <w:numPr>
          <w:ilvl w:val="1"/>
          <w:numId w:val="5"/>
        </w:numPr>
        <w:shd w:val="clear" w:color="auto" w:fill="auto"/>
        <w:tabs>
          <w:tab w:val="left" w:pos="889"/>
        </w:tabs>
        <w:spacing w:line="220" w:lineRule="exact"/>
        <w:ind w:firstLine="580"/>
        <w:jc w:val="both"/>
      </w:pPr>
      <w:r>
        <w:rPr>
          <w:color w:val="000000"/>
          <w:w w:val="100"/>
          <w:lang w:eastAsia="ru-RU" w:bidi="ru-RU"/>
        </w:rPr>
        <w:t>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4935AF" w:rsidRDefault="004935AF" w:rsidP="004935AF">
      <w:pPr>
        <w:pStyle w:val="20"/>
        <w:framePr w:w="6710" w:h="9764" w:hRule="exact" w:wrap="none" w:vAnchor="page" w:hAnchor="page" w:x="1142" w:y="1173"/>
        <w:numPr>
          <w:ilvl w:val="1"/>
          <w:numId w:val="5"/>
        </w:numPr>
        <w:shd w:val="clear" w:color="auto" w:fill="auto"/>
        <w:tabs>
          <w:tab w:val="left" w:pos="882"/>
        </w:tabs>
        <w:spacing w:line="220" w:lineRule="exact"/>
        <w:ind w:firstLine="580"/>
        <w:jc w:val="both"/>
      </w:pPr>
      <w:r>
        <w:rPr>
          <w:color w:val="000000"/>
          <w:w w:val="100"/>
          <w:lang w:eastAsia="ru-RU" w:bidi="ru-RU"/>
        </w:rPr>
        <w:t>Орган местного самоуправления не вправе принимать решение о сносе самовольной постройки либо решение о сносе самовольной постройки или приведений в соответствие с установленными требованиями, в</w:t>
      </w:r>
    </w:p>
    <w:p w:rsidR="004935AF" w:rsidRDefault="004935AF" w:rsidP="004935AF">
      <w:pPr>
        <w:rPr>
          <w:sz w:val="2"/>
          <w:szCs w:val="2"/>
        </w:rPr>
        <w:sectPr w:rsidR="004935AF" w:rsidSect="0024602D">
          <w:pgSz w:w="8400" w:h="11900"/>
          <w:pgMar w:top="1134" w:right="1134" w:bottom="1134" w:left="1134" w:header="0" w:footer="3" w:gutter="0"/>
          <w:cols w:space="720"/>
          <w:noEndnote/>
          <w:docGrid w:linePitch="360"/>
        </w:sectPr>
      </w:pPr>
    </w:p>
    <w:p w:rsidR="004935AF" w:rsidRDefault="004935AF" w:rsidP="004935AF">
      <w:pPr>
        <w:pStyle w:val="20"/>
        <w:framePr w:w="6696" w:h="4438" w:hRule="exact" w:wrap="none" w:vAnchor="page" w:hAnchor="page" w:x="557" w:y="1166"/>
        <w:shd w:val="clear" w:color="auto" w:fill="auto"/>
        <w:spacing w:line="220" w:lineRule="exact"/>
        <w:ind w:firstLine="0"/>
      </w:pPr>
      <w:r>
        <w:rPr>
          <w:color w:val="000000"/>
          <w:w w:val="100"/>
          <w:lang w:eastAsia="ru-RU" w:bidi="ru-RU"/>
        </w:rPr>
        <w:lastRenderedPageBreak/>
        <w:t>соответствии со ст.222 Гражданского кодекса РФ:</w:t>
      </w:r>
    </w:p>
    <w:p w:rsidR="004935AF" w:rsidRDefault="004935AF" w:rsidP="004935AF">
      <w:pPr>
        <w:pStyle w:val="20"/>
        <w:framePr w:w="6696" w:h="4438" w:hRule="exact" w:wrap="none" w:vAnchor="page" w:hAnchor="page" w:x="557" w:y="1166"/>
        <w:numPr>
          <w:ilvl w:val="0"/>
          <w:numId w:val="7"/>
        </w:numPr>
        <w:shd w:val="clear" w:color="auto" w:fill="auto"/>
        <w:tabs>
          <w:tab w:val="left" w:pos="805"/>
        </w:tabs>
        <w:spacing w:line="220" w:lineRule="exact"/>
        <w:ind w:firstLine="560"/>
        <w:jc w:val="both"/>
      </w:pPr>
      <w:r>
        <w:rPr>
          <w:color w:val="000000"/>
          <w:w w:val="100"/>
          <w:lang w:eastAsia="ru-RU" w:bidi="ru-RU"/>
        </w:rPr>
        <w:t>в связи с отсутствием правоустанавливающих документов на земельный участок в отношении здания, сооружения или другого строенР</w:t>
      </w:r>
      <w:r>
        <w:rPr>
          <w:rStyle w:val="27pt"/>
        </w:rPr>
        <w:t>1</w:t>
      </w:r>
      <w:r>
        <w:rPr>
          <w:color w:val="000000"/>
          <w:w w:val="100"/>
          <w:lang w:eastAsia="ru-RU" w:bidi="ru-RU"/>
        </w:rPr>
        <w:t>я, созданных на земельном участке до дня вступления в силу Земельного кодекса РФ;</w:t>
      </w:r>
    </w:p>
    <w:p w:rsidR="004935AF" w:rsidRDefault="004935AF" w:rsidP="004935AF">
      <w:pPr>
        <w:pStyle w:val="20"/>
        <w:framePr w:w="6696" w:h="4438" w:hRule="exact" w:wrap="none" w:vAnchor="page" w:hAnchor="page" w:x="557" w:y="1166"/>
        <w:numPr>
          <w:ilvl w:val="0"/>
          <w:numId w:val="7"/>
        </w:numPr>
        <w:shd w:val="clear" w:color="auto" w:fill="auto"/>
        <w:tabs>
          <w:tab w:val="left" w:pos="805"/>
        </w:tabs>
        <w:spacing w:line="220" w:lineRule="exact"/>
        <w:ind w:firstLine="560"/>
        <w:jc w:val="both"/>
      </w:pPr>
      <w:r>
        <w:rPr>
          <w:color w:val="000000"/>
          <w:w w:val="100"/>
          <w:lang w:eastAsia="ru-RU" w:bidi="ru-RU"/>
        </w:rPr>
        <w:t>в связи с отсутствием разрешения на строительство в отношении здания, сооружения или другого строения, созданных до 14.05.1998.</w:t>
      </w:r>
    </w:p>
    <w:p w:rsidR="004935AF" w:rsidRDefault="004935AF" w:rsidP="004935AF">
      <w:pPr>
        <w:pStyle w:val="20"/>
        <w:framePr w:w="6696" w:h="4438" w:hRule="exact" w:wrap="none" w:vAnchor="page" w:hAnchor="page" w:x="557" w:y="1166"/>
        <w:shd w:val="clear" w:color="auto" w:fill="auto"/>
        <w:spacing w:line="220" w:lineRule="exact"/>
        <w:ind w:firstLine="560"/>
        <w:jc w:val="both"/>
      </w:pPr>
      <w:r>
        <w:rPr>
          <w:color w:val="000000"/>
          <w:w w:val="100"/>
          <w:lang w:eastAsia="ru-RU" w:bidi="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4935AF" w:rsidRDefault="004935AF" w:rsidP="004935AF">
      <w:pPr>
        <w:pStyle w:val="20"/>
        <w:framePr w:w="6696" w:h="4438" w:hRule="exact" w:wrap="none" w:vAnchor="page" w:hAnchor="page" w:x="557" w:y="1166"/>
        <w:numPr>
          <w:ilvl w:val="1"/>
          <w:numId w:val="7"/>
        </w:numPr>
        <w:shd w:val="clear" w:color="auto" w:fill="auto"/>
        <w:tabs>
          <w:tab w:val="left" w:pos="853"/>
        </w:tabs>
        <w:spacing w:after="183" w:line="220" w:lineRule="exact"/>
        <w:ind w:firstLine="560"/>
        <w:jc w:val="both"/>
      </w:pPr>
      <w:r>
        <w:rPr>
          <w:color w:val="000000"/>
          <w:w w:val="100"/>
          <w:lang w:eastAsia="ru-RU" w:bidi="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органом самоуправления путем издания правового акта в форме постановления.</w:t>
      </w:r>
    </w:p>
    <w:p w:rsidR="004935AF" w:rsidRDefault="004935AF" w:rsidP="004935AF">
      <w:pPr>
        <w:pStyle w:val="80"/>
        <w:framePr w:w="6696" w:h="4438" w:hRule="exact" w:wrap="none" w:vAnchor="page" w:hAnchor="page" w:x="557" w:y="1166"/>
        <w:numPr>
          <w:ilvl w:val="0"/>
          <w:numId w:val="3"/>
        </w:numPr>
        <w:shd w:val="clear" w:color="auto" w:fill="auto"/>
        <w:tabs>
          <w:tab w:val="left" w:pos="810"/>
        </w:tabs>
        <w:spacing w:before="0" w:after="0" w:line="216" w:lineRule="exact"/>
        <w:ind w:firstLine="560"/>
      </w:pPr>
      <w:r>
        <w:rPr>
          <w:color w:val="000000"/>
          <w:w w:val="100"/>
          <w:lang w:eastAsia="ru-RU" w:bidi="ru-RU"/>
        </w:rPr>
        <w:t>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4935AF" w:rsidRDefault="004935AF" w:rsidP="004935AF">
      <w:pPr>
        <w:pStyle w:val="20"/>
        <w:framePr w:w="6696" w:h="5137" w:hRule="exact" w:wrap="none" w:vAnchor="page" w:hAnchor="page" w:x="557" w:y="5774"/>
        <w:numPr>
          <w:ilvl w:val="0"/>
          <w:numId w:val="8"/>
        </w:numPr>
        <w:shd w:val="clear" w:color="auto" w:fill="auto"/>
        <w:spacing w:line="220" w:lineRule="exact"/>
        <w:ind w:firstLine="560"/>
        <w:jc w:val="both"/>
      </w:pPr>
      <w:r>
        <w:rPr>
          <w:color w:val="000000"/>
          <w:w w:val="100"/>
          <w:lang w:eastAsia="ru-RU" w:bidi="ru-RU"/>
        </w:rPr>
        <w:t xml:space="preserve">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4935AF" w:rsidRDefault="004935AF" w:rsidP="004935AF">
      <w:pPr>
        <w:pStyle w:val="20"/>
        <w:framePr w:w="6696" w:h="5137" w:hRule="exact" w:wrap="none" w:vAnchor="page" w:hAnchor="page" w:x="557" w:y="5774"/>
        <w:numPr>
          <w:ilvl w:val="0"/>
          <w:numId w:val="8"/>
        </w:numPr>
        <w:shd w:val="clear" w:color="auto" w:fill="auto"/>
        <w:spacing w:line="220" w:lineRule="exact"/>
        <w:ind w:firstLine="560"/>
        <w:jc w:val="both"/>
      </w:pPr>
      <w:r>
        <w:rPr>
          <w:color w:val="000000"/>
          <w:w w:val="100"/>
          <w:lang w:eastAsia="ru-RU" w:bidi="ru-RU"/>
        </w:rPr>
        <w:t xml:space="preserve">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4935AF" w:rsidRDefault="004935AF" w:rsidP="004935AF">
      <w:pPr>
        <w:pStyle w:val="20"/>
        <w:framePr w:w="6696" w:h="5137" w:hRule="exact" w:wrap="none" w:vAnchor="page" w:hAnchor="page" w:x="557" w:y="5774"/>
        <w:numPr>
          <w:ilvl w:val="0"/>
          <w:numId w:val="8"/>
        </w:numPr>
        <w:shd w:val="clear" w:color="auto" w:fill="auto"/>
        <w:tabs>
          <w:tab w:val="left" w:pos="846"/>
        </w:tabs>
        <w:spacing w:line="220" w:lineRule="exact"/>
        <w:ind w:firstLine="560"/>
        <w:jc w:val="both"/>
      </w:pPr>
      <w:r>
        <w:rPr>
          <w:color w:val="000000"/>
          <w:w w:val="100"/>
          <w:lang w:eastAsia="ru-RU" w:bidi="ru-RU"/>
        </w:rPr>
        <w:t>В течение семи рабочих дней со дня принятия решения о сносе самовольной постройки либо решения о скосе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4935AF" w:rsidRDefault="004935AF" w:rsidP="004935AF">
      <w:pPr>
        <w:pStyle w:val="20"/>
        <w:framePr w:w="6696" w:h="5137" w:hRule="exact" w:wrap="none" w:vAnchor="page" w:hAnchor="page" w:x="557" w:y="5774"/>
        <w:shd w:val="clear" w:color="auto" w:fill="auto"/>
        <w:spacing w:line="220" w:lineRule="exact"/>
        <w:ind w:firstLine="560"/>
        <w:jc w:val="both"/>
        <w:rPr>
          <w:color w:val="000000"/>
          <w:w w:val="100"/>
          <w:lang w:eastAsia="ru-RU" w:bidi="ru-RU"/>
        </w:rPr>
      </w:pPr>
      <w:r>
        <w:rPr>
          <w:color w:val="000000"/>
          <w:w w:val="100"/>
          <w:lang w:eastAsia="ru-RU" w:bidi="ru-RU"/>
        </w:rPr>
        <w:t>По истечении срока сноса самовольной постройки или ее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4935AF" w:rsidRDefault="004935AF" w:rsidP="004935AF">
      <w:pPr>
        <w:pStyle w:val="20"/>
        <w:framePr w:w="6696" w:h="5137" w:hRule="exact" w:wrap="none" w:vAnchor="page" w:hAnchor="page" w:x="557" w:y="5774"/>
        <w:shd w:val="clear" w:color="auto" w:fill="auto"/>
        <w:spacing w:line="220" w:lineRule="exact"/>
        <w:ind w:firstLine="560"/>
        <w:jc w:val="both"/>
      </w:pPr>
      <w:r>
        <w:rPr>
          <w:color w:val="000000"/>
          <w:w w:val="100"/>
          <w:lang w:eastAsia="ru-RU" w:bidi="ru-RU"/>
        </w:rPr>
        <w:t>3.4. В случае, если лица, указанные в п.3.3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ее</w:t>
      </w:r>
    </w:p>
    <w:p w:rsidR="004935AF" w:rsidRDefault="004935AF" w:rsidP="004935AF">
      <w:pPr>
        <w:rPr>
          <w:sz w:val="2"/>
          <w:szCs w:val="2"/>
        </w:rPr>
        <w:sectPr w:rsidR="004935AF" w:rsidSect="0024602D">
          <w:pgSz w:w="8400" w:h="11900"/>
          <w:pgMar w:top="1134" w:right="1134" w:bottom="1134" w:left="1134" w:header="0" w:footer="3" w:gutter="0"/>
          <w:cols w:space="720"/>
          <w:noEndnote/>
          <w:docGrid w:linePitch="360"/>
        </w:sectPr>
      </w:pPr>
    </w:p>
    <w:p w:rsidR="004935AF" w:rsidRDefault="004935AF" w:rsidP="004935AF">
      <w:pPr>
        <w:pStyle w:val="20"/>
        <w:framePr w:w="6710" w:h="9753" w:hRule="exact" w:wrap="none" w:vAnchor="page" w:hAnchor="page" w:x="1142" w:y="1177"/>
        <w:shd w:val="clear" w:color="auto" w:fill="auto"/>
        <w:tabs>
          <w:tab w:val="left" w:pos="889"/>
        </w:tabs>
        <w:spacing w:line="220" w:lineRule="exact"/>
        <w:ind w:firstLine="0"/>
        <w:jc w:val="both"/>
      </w:pPr>
      <w:r>
        <w:rPr>
          <w:color w:val="000000"/>
          <w:w w:val="100"/>
          <w:lang w:eastAsia="ru-RU" w:bidi="ru-RU"/>
        </w:rPr>
        <w:lastRenderedPageBreak/>
        <w:t>приведении в соответствие с установленными требованиями, в течение семи рабочих дней со дня принятия соответствующего решения обязан (п.5 ст.55.32 Градостроительного кодекса РФ):</w:t>
      </w:r>
    </w:p>
    <w:p w:rsidR="004935AF" w:rsidRDefault="004935AF" w:rsidP="004935AF">
      <w:pPr>
        <w:pStyle w:val="20"/>
        <w:framePr w:w="6710" w:h="9753" w:hRule="exact" w:wrap="none" w:vAnchor="page" w:hAnchor="page" w:x="1142" w:y="1177"/>
        <w:numPr>
          <w:ilvl w:val="0"/>
          <w:numId w:val="9"/>
        </w:numPr>
        <w:shd w:val="clear" w:color="auto" w:fill="auto"/>
        <w:tabs>
          <w:tab w:val="left" w:pos="692"/>
        </w:tabs>
        <w:spacing w:line="220" w:lineRule="exact"/>
        <w:ind w:firstLine="440"/>
        <w:jc w:val="both"/>
      </w:pPr>
      <w:r>
        <w:rPr>
          <w:color w:val="000000"/>
          <w:w w:val="100"/>
          <w:lang w:eastAsia="ru-RU" w:bidi="ru-RU"/>
        </w:rPr>
        <w:t>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4935AF" w:rsidRDefault="004935AF" w:rsidP="004935AF">
      <w:pPr>
        <w:pStyle w:val="20"/>
        <w:framePr w:w="6710" w:h="9753" w:hRule="exact" w:wrap="none" w:vAnchor="page" w:hAnchor="page" w:x="1142" w:y="1177"/>
        <w:numPr>
          <w:ilvl w:val="0"/>
          <w:numId w:val="9"/>
        </w:numPr>
        <w:shd w:val="clear" w:color="auto" w:fill="auto"/>
        <w:tabs>
          <w:tab w:val="left" w:pos="692"/>
        </w:tabs>
        <w:spacing w:line="220" w:lineRule="exact"/>
        <w:ind w:firstLine="440"/>
        <w:jc w:val="both"/>
      </w:pPr>
      <w:r>
        <w:rPr>
          <w:color w:val="000000"/>
          <w:w w:val="100"/>
          <w:lang w:eastAsia="ru-RU" w:bidi="ru-RU"/>
        </w:rPr>
        <w:t>обеспечить размещение на своем официальном сайте в информационно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4935AF" w:rsidRDefault="004935AF" w:rsidP="004935AF">
      <w:pPr>
        <w:pStyle w:val="20"/>
        <w:framePr w:w="6710" w:h="9753" w:hRule="exact" w:wrap="none" w:vAnchor="page" w:hAnchor="page" w:x="1142" w:y="1177"/>
        <w:numPr>
          <w:ilvl w:val="0"/>
          <w:numId w:val="9"/>
        </w:numPr>
        <w:shd w:val="clear" w:color="auto" w:fill="auto"/>
        <w:tabs>
          <w:tab w:val="left" w:pos="692"/>
        </w:tabs>
        <w:spacing w:line="220" w:lineRule="exact"/>
        <w:ind w:firstLine="440"/>
        <w:jc w:val="both"/>
      </w:pPr>
      <w:r>
        <w:rPr>
          <w:color w:val="000000"/>
          <w:w w:val="100"/>
          <w:lang w:eastAsia="ru-RU" w:bidi="ru-RU"/>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4935AF" w:rsidRDefault="004935AF" w:rsidP="002500B8">
      <w:pPr>
        <w:pStyle w:val="20"/>
        <w:framePr w:w="6710" w:h="9753" w:hRule="exact" w:wrap="none" w:vAnchor="page" w:hAnchor="page" w:x="1142" w:y="1177"/>
        <w:numPr>
          <w:ilvl w:val="1"/>
          <w:numId w:val="9"/>
        </w:numPr>
        <w:shd w:val="clear" w:color="auto" w:fill="auto"/>
        <w:tabs>
          <w:tab w:val="left" w:pos="863"/>
        </w:tabs>
        <w:spacing w:line="220" w:lineRule="exact"/>
        <w:ind w:firstLine="578"/>
        <w:jc w:val="both"/>
      </w:pPr>
      <w:r>
        <w:rPr>
          <w:color w:val="000000"/>
          <w:w w:val="100"/>
          <w:lang w:eastAsia="ru-RU" w:bidi="ru-RU"/>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w:t>
      </w:r>
    </w:p>
    <w:p w:rsidR="002500B8" w:rsidRPr="002500B8" w:rsidRDefault="004935AF" w:rsidP="002500B8">
      <w:pPr>
        <w:pStyle w:val="20"/>
        <w:framePr w:w="6710" w:h="9753" w:hRule="exact" w:wrap="none" w:vAnchor="page" w:hAnchor="page" w:x="1142" w:y="1177"/>
        <w:numPr>
          <w:ilvl w:val="1"/>
          <w:numId w:val="9"/>
        </w:numPr>
        <w:shd w:val="clear" w:color="auto" w:fill="auto"/>
        <w:tabs>
          <w:tab w:val="left" w:pos="863"/>
        </w:tabs>
        <w:spacing w:line="220" w:lineRule="exact"/>
        <w:ind w:firstLine="578"/>
        <w:jc w:val="both"/>
      </w:pPr>
      <w:r w:rsidRPr="002500B8">
        <w:rPr>
          <w:color w:val="000000"/>
          <w:w w:val="100"/>
          <w:lang w:eastAsia="ru-RU" w:bidi="ru-RU"/>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(п.7.ст.55.32 Градостроительного кодекса РФ).</w:t>
      </w:r>
    </w:p>
    <w:p w:rsidR="004935AF" w:rsidRDefault="004935AF" w:rsidP="002500B8">
      <w:pPr>
        <w:pStyle w:val="20"/>
        <w:framePr w:w="6710" w:h="9753" w:hRule="exact" w:wrap="none" w:vAnchor="page" w:hAnchor="page" w:x="1142" w:y="1177"/>
        <w:numPr>
          <w:ilvl w:val="1"/>
          <w:numId w:val="9"/>
        </w:numPr>
        <w:shd w:val="clear" w:color="auto" w:fill="auto"/>
        <w:tabs>
          <w:tab w:val="left" w:pos="863"/>
        </w:tabs>
        <w:spacing w:line="220" w:lineRule="exact"/>
        <w:ind w:firstLine="578"/>
        <w:jc w:val="both"/>
      </w:pPr>
      <w:r w:rsidRPr="002500B8">
        <w:rPr>
          <w:color w:val="000000"/>
          <w:w w:val="100"/>
          <w:lang w:eastAsia="ru-RU" w:bidi="ru-RU"/>
        </w:rPr>
        <w:t>В случае, если в установленный срок лицами, указанными в п.3.5настоящего</w:t>
      </w:r>
      <w:r w:rsidRPr="002500B8">
        <w:rPr>
          <w:color w:val="000000"/>
          <w:w w:val="100"/>
          <w:lang w:eastAsia="ru-RU" w:bidi="ru-RU"/>
        </w:rPr>
        <w:tab/>
        <w:t>Положения,</w:t>
      </w:r>
      <w:r w:rsidRPr="002500B8">
        <w:rPr>
          <w:color w:val="000000"/>
          <w:w w:val="100"/>
          <w:lang w:eastAsia="ru-RU" w:bidi="ru-RU"/>
        </w:rPr>
        <w:tab/>
        <w:t>невыполненыобязанности,предусмотренные п.3.10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 (п.8. ст.55.32 Градостроительного кодекса РФ).</w:t>
      </w:r>
    </w:p>
    <w:p w:rsidR="004935AF" w:rsidRDefault="004935AF" w:rsidP="004935AF">
      <w:pPr>
        <w:pStyle w:val="20"/>
        <w:framePr w:w="6710" w:h="9753" w:hRule="exact" w:wrap="none" w:vAnchor="page" w:hAnchor="page" w:x="1142" w:y="1177"/>
        <w:numPr>
          <w:ilvl w:val="1"/>
          <w:numId w:val="9"/>
        </w:numPr>
        <w:shd w:val="clear" w:color="auto" w:fill="auto"/>
        <w:tabs>
          <w:tab w:val="left" w:pos="846"/>
        </w:tabs>
        <w:spacing w:line="220" w:lineRule="exact"/>
        <w:ind w:firstLine="580"/>
        <w:jc w:val="both"/>
      </w:pPr>
      <w:r>
        <w:rPr>
          <w:color w:val="000000"/>
          <w:w w:val="100"/>
          <w:lang w:eastAsia="ru-RU" w:bidi="ru-RU"/>
        </w:rPr>
        <w:t>В случае, если принято решение о сносе самовольной постройки или ее приведении в соответствие с установленными требованиями, лица,</w:t>
      </w:r>
    </w:p>
    <w:p w:rsidR="004935AF" w:rsidRDefault="004935AF" w:rsidP="004935AF">
      <w:pPr>
        <w:rPr>
          <w:sz w:val="2"/>
          <w:szCs w:val="2"/>
        </w:rPr>
        <w:sectPr w:rsidR="004935AF" w:rsidSect="0024602D">
          <w:pgSz w:w="8400" w:h="11900"/>
          <w:pgMar w:top="1134" w:right="1134" w:bottom="1134" w:left="1134" w:header="0" w:footer="3" w:gutter="0"/>
          <w:cols w:space="720"/>
          <w:noEndnote/>
          <w:docGrid w:linePitch="360"/>
        </w:sectPr>
      </w:pPr>
    </w:p>
    <w:p w:rsidR="004935AF" w:rsidRDefault="004935AF" w:rsidP="004935AF">
      <w:pPr>
        <w:pStyle w:val="20"/>
        <w:framePr w:w="6689" w:h="9512" w:hRule="exact" w:wrap="none" w:vAnchor="page" w:hAnchor="page" w:x="560" w:y="1173"/>
        <w:shd w:val="clear" w:color="auto" w:fill="auto"/>
        <w:tabs>
          <w:tab w:val="left" w:pos="5929"/>
        </w:tabs>
        <w:spacing w:line="220" w:lineRule="exact"/>
        <w:ind w:firstLine="0"/>
        <w:jc w:val="both"/>
      </w:pPr>
      <w:r>
        <w:rPr>
          <w:color w:val="000000"/>
          <w:w w:val="100"/>
          <w:lang w:eastAsia="ru-RU" w:bidi="ru-RU"/>
        </w:rPr>
        <w:lastRenderedPageBreak/>
        <w:t>указанные в п.3.5 настоящего Положения, а в случаях, предусмотренных пунктами 3.6 и 3.12 настоящего Положения,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(п.9.</w:t>
      </w:r>
      <w:r>
        <w:rPr>
          <w:color w:val="000000"/>
          <w:w w:val="100"/>
          <w:lang w:eastAsia="ru-RU" w:bidi="ru-RU"/>
        </w:rPr>
        <w:tab/>
        <w:t>ст.55.32</w:t>
      </w:r>
    </w:p>
    <w:p w:rsidR="004935AF" w:rsidRDefault="004935AF" w:rsidP="004935AF">
      <w:pPr>
        <w:pStyle w:val="20"/>
        <w:framePr w:w="6689" w:h="9512" w:hRule="exact" w:wrap="none" w:vAnchor="page" w:hAnchor="page" w:x="560" w:y="1173"/>
        <w:shd w:val="clear" w:color="auto" w:fill="auto"/>
        <w:spacing w:line="220" w:lineRule="exact"/>
        <w:ind w:firstLine="0"/>
        <w:jc w:val="both"/>
      </w:pPr>
      <w:r>
        <w:rPr>
          <w:color w:val="000000"/>
          <w:w w:val="100"/>
          <w:lang w:eastAsia="ru-RU" w:bidi="ru-RU"/>
        </w:rPr>
        <w:t>Градостроительного кодекса РФ).</w:t>
      </w:r>
    </w:p>
    <w:p w:rsidR="004935AF" w:rsidRDefault="004935AF" w:rsidP="004935AF">
      <w:pPr>
        <w:pStyle w:val="20"/>
        <w:framePr w:w="6689" w:h="9512" w:hRule="exact" w:wrap="none" w:vAnchor="page" w:hAnchor="page" w:x="560" w:y="1173"/>
        <w:numPr>
          <w:ilvl w:val="1"/>
          <w:numId w:val="9"/>
        </w:numPr>
        <w:shd w:val="clear" w:color="auto" w:fill="auto"/>
        <w:tabs>
          <w:tab w:val="left" w:pos="846"/>
        </w:tabs>
        <w:spacing w:line="220" w:lineRule="exact"/>
        <w:ind w:firstLine="560"/>
        <w:jc w:val="both"/>
      </w:pPr>
      <w:r>
        <w:rPr>
          <w:color w:val="000000"/>
          <w:w w:val="100"/>
          <w:lang w:eastAsia="ru-RU" w:bidi="ru-RU"/>
        </w:rPr>
        <w:t>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 (п.10 ст.55.32 Градостроительного кодекса РФ).</w:t>
      </w:r>
    </w:p>
    <w:p w:rsidR="004935AF" w:rsidRDefault="004935AF" w:rsidP="004935AF">
      <w:pPr>
        <w:pStyle w:val="20"/>
        <w:framePr w:w="6689" w:h="9512" w:hRule="exact" w:wrap="none" w:vAnchor="page" w:hAnchor="page" w:x="560" w:y="1173"/>
        <w:numPr>
          <w:ilvl w:val="1"/>
          <w:numId w:val="9"/>
        </w:numPr>
        <w:shd w:val="clear" w:color="auto" w:fill="auto"/>
        <w:tabs>
          <w:tab w:val="left" w:pos="943"/>
        </w:tabs>
        <w:spacing w:line="220" w:lineRule="exact"/>
        <w:ind w:firstLine="560"/>
        <w:jc w:val="both"/>
      </w:pPr>
      <w:r>
        <w:rPr>
          <w:color w:val="000000"/>
          <w:w w:val="100"/>
          <w:lang w:eastAsia="ru-RU" w:bidi="ru-RU"/>
        </w:rPr>
        <w:t>Лица, указанные в п.3.5 Порядка обязан</w:t>
      </w:r>
      <w:r w:rsidR="002500B8">
        <w:rPr>
          <w:color w:val="000000"/>
          <w:w w:val="100"/>
          <w:lang w:eastAsia="ru-RU" w:bidi="ru-RU"/>
        </w:rPr>
        <w:t>ы</w:t>
      </w:r>
      <w:r>
        <w:rPr>
          <w:color w:val="000000"/>
          <w:w w:val="100"/>
          <w:lang w:eastAsia="ru-RU" w:bidi="ru-RU"/>
        </w:rPr>
        <w:t xml:space="preserve"> (п. </w:t>
      </w:r>
      <w:r w:rsidR="002500B8">
        <w:rPr>
          <w:color w:val="000000"/>
          <w:w w:val="100"/>
          <w:lang w:eastAsia="ru-RU" w:bidi="ru-RU"/>
        </w:rPr>
        <w:t>11</w:t>
      </w:r>
      <w:r>
        <w:rPr>
          <w:color w:val="000000"/>
          <w:w w:val="100"/>
          <w:lang w:eastAsia="ru-RU" w:bidi="ru-RU"/>
        </w:rPr>
        <w:t xml:space="preserve"> ст.55.32 Градостроительного кодекса РФ):</w:t>
      </w:r>
    </w:p>
    <w:p w:rsidR="004935AF" w:rsidRDefault="004935AF" w:rsidP="004935AF">
      <w:pPr>
        <w:pStyle w:val="20"/>
        <w:framePr w:w="6689" w:h="9512" w:hRule="exact" w:wrap="none" w:vAnchor="page" w:hAnchor="page" w:x="560" w:y="1173"/>
        <w:numPr>
          <w:ilvl w:val="0"/>
          <w:numId w:val="10"/>
        </w:numPr>
        <w:shd w:val="clear" w:color="auto" w:fill="auto"/>
        <w:tabs>
          <w:tab w:val="left" w:pos="766"/>
        </w:tabs>
        <w:spacing w:line="220" w:lineRule="exact"/>
        <w:ind w:firstLine="560"/>
        <w:jc w:val="both"/>
      </w:pPr>
      <w:r>
        <w:rPr>
          <w:color w:val="000000"/>
          <w:w w:val="100"/>
          <w:lang w:eastAsia="ru-RU" w:bidi="ru-RU"/>
        </w:rPr>
        <w:t>осуществить снос самовольной постройки в случае, если пр</w:t>
      </w:r>
      <w:r w:rsidR="002500B8">
        <w:rPr>
          <w:color w:val="000000"/>
          <w:w w:val="100"/>
          <w:lang w:eastAsia="ru-RU" w:bidi="ru-RU"/>
        </w:rPr>
        <w:t>ин</w:t>
      </w:r>
      <w:r>
        <w:rPr>
          <w:color w:val="000000"/>
          <w:w w:val="100"/>
          <w:lang w:eastAsia="ru-RU" w:bidi="ru-RU"/>
        </w:rPr>
        <w:t>ято решение о сносе самовольной постройки, в срок, установленный указанным решением;</w:t>
      </w:r>
    </w:p>
    <w:p w:rsidR="004935AF" w:rsidRDefault="004935AF" w:rsidP="004935AF">
      <w:pPr>
        <w:pStyle w:val="20"/>
        <w:framePr w:w="6689" w:h="9512" w:hRule="exact" w:wrap="none" w:vAnchor="page" w:hAnchor="page" w:x="560" w:y="1173"/>
        <w:numPr>
          <w:ilvl w:val="0"/>
          <w:numId w:val="10"/>
        </w:numPr>
        <w:shd w:val="clear" w:color="auto" w:fill="auto"/>
        <w:tabs>
          <w:tab w:val="left" w:pos="766"/>
        </w:tabs>
        <w:spacing w:line="220" w:lineRule="exact"/>
        <w:ind w:firstLine="560"/>
        <w:jc w:val="both"/>
      </w:pPr>
      <w:r>
        <w:rPr>
          <w:color w:val="000000"/>
          <w:w w:val="100"/>
          <w:lang w:eastAsia="ru-RU" w:bidi="ru-RU"/>
        </w:rPr>
        <w:t xml:space="preserve">осуществить снос самовольной постройки либо представить в орган местного самоуправления поселения по месту нахождения самовольной постройки иди в случае, если самовольная постройка расположена на межселенной территории, в орган местного самоуправления муниципального района </w:t>
      </w:r>
      <w:r w:rsidR="002500B8">
        <w:rPr>
          <w:color w:val="000000"/>
          <w:w w:val="100"/>
          <w:lang w:eastAsia="ru-RU" w:bidi="ru-RU"/>
        </w:rPr>
        <w:t>утверждённого</w:t>
      </w:r>
      <w:r>
        <w:rPr>
          <w:color w:val="000000"/>
          <w:w w:val="100"/>
          <w:lang w:eastAsia="ru-RU" w:bidi="ru-RU"/>
        </w:rPr>
        <w:t xml:space="preserve">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4935AF" w:rsidRPr="002500B8" w:rsidRDefault="004935AF" w:rsidP="004935AF">
      <w:pPr>
        <w:pStyle w:val="20"/>
        <w:framePr w:w="6689" w:h="9512" w:hRule="exact" w:wrap="none" w:vAnchor="page" w:hAnchor="page" w:x="560" w:y="1173"/>
        <w:numPr>
          <w:ilvl w:val="0"/>
          <w:numId w:val="10"/>
        </w:numPr>
        <w:shd w:val="clear" w:color="auto" w:fill="auto"/>
        <w:tabs>
          <w:tab w:val="left" w:pos="777"/>
        </w:tabs>
        <w:spacing w:line="220" w:lineRule="exact"/>
        <w:ind w:firstLine="560"/>
        <w:jc w:val="both"/>
      </w:pPr>
      <w:r>
        <w:rPr>
          <w:color w:val="000000"/>
          <w:w w:val="100"/>
          <w:lang w:eastAsia="ru-RU" w:bidi="ru-RU"/>
        </w:rPr>
        <w:t>осуществить приведение самовольной постройки в соответствие с уст</w:t>
      </w:r>
      <w:r w:rsidR="002500B8">
        <w:rPr>
          <w:color w:val="000000"/>
          <w:w w:val="100"/>
          <w:lang w:eastAsia="ru-RU" w:bidi="ru-RU"/>
        </w:rPr>
        <w:t xml:space="preserve">ановленными </w:t>
      </w:r>
      <w:r>
        <w:rPr>
          <w:color w:val="000000"/>
          <w:w w:val="100"/>
          <w:lang w:eastAsia="ru-RU" w:bidi="ru-RU"/>
        </w:rPr>
        <w:t xml:space="preserve">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Положения, такие лица представили в орган местного самоуправления поселения по месту нахождения самовольной постройки </w:t>
      </w:r>
      <w:r w:rsidR="002500B8">
        <w:rPr>
          <w:color w:val="000000"/>
          <w:w w:val="100"/>
          <w:lang w:eastAsia="ru-RU" w:bidi="ru-RU"/>
        </w:rPr>
        <w:t>или</w:t>
      </w:r>
      <w:r>
        <w:rPr>
          <w:color w:val="000000"/>
          <w:w w:val="100"/>
          <w:lang w:eastAsia="ru-RU" w:bidi="ru-RU"/>
        </w:rPr>
        <w:t xml:space="preserve">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4935AF" w:rsidRDefault="002500B8" w:rsidP="002500B8">
      <w:pPr>
        <w:pStyle w:val="20"/>
        <w:framePr w:w="6689" w:h="9512" w:hRule="exact" w:wrap="none" w:vAnchor="page" w:hAnchor="page" w:x="560" w:y="1173"/>
        <w:shd w:val="clear" w:color="auto" w:fill="auto"/>
        <w:tabs>
          <w:tab w:val="left" w:pos="777"/>
        </w:tabs>
        <w:spacing w:line="220" w:lineRule="exact"/>
        <w:ind w:firstLine="578"/>
        <w:jc w:val="both"/>
      </w:pPr>
      <w:r>
        <w:rPr>
          <w:color w:val="000000"/>
          <w:w w:val="100"/>
          <w:lang w:eastAsia="ru-RU" w:bidi="ru-RU"/>
        </w:rPr>
        <w:t>3.11 В</w:t>
      </w:r>
      <w:r w:rsidR="004935AF">
        <w:rPr>
          <w:color w:val="000000"/>
          <w:w w:val="100"/>
          <w:lang w:eastAsia="ru-RU" w:bidi="ru-RU"/>
        </w:rPr>
        <w:t xml:space="preserve"> случае, если указанными в п.3.5 Порядка лицами в установленны</w:t>
      </w:r>
      <w:r>
        <w:rPr>
          <w:color w:val="000000"/>
          <w:w w:val="100"/>
          <w:lang w:eastAsia="ru-RU" w:bidi="ru-RU"/>
        </w:rPr>
        <w:t>е сроки не выполнены обязанности, предусмотренные п. 3.10 Порядка, орган</w:t>
      </w:r>
      <w:r w:rsidR="004935AF">
        <w:rPr>
          <w:color w:val="000000"/>
          <w:w w:val="100"/>
          <w:lang w:eastAsia="ru-RU" w:bidi="ru-RU"/>
        </w:rPr>
        <w:t xml:space="preserve"> местного самоуправления, выполняет одно из следующих действий (п. 12 ст.55.32 Градостроительного кодекса РФ):</w:t>
      </w:r>
    </w:p>
    <w:p w:rsidR="004935AF" w:rsidRDefault="004935AF" w:rsidP="004935AF">
      <w:pPr>
        <w:rPr>
          <w:sz w:val="2"/>
          <w:szCs w:val="2"/>
        </w:rPr>
        <w:sectPr w:rsidR="004935AF" w:rsidSect="0024602D">
          <w:pgSz w:w="8400" w:h="11900"/>
          <w:pgMar w:top="1134" w:right="1134" w:bottom="1134" w:left="1134" w:header="0" w:footer="3" w:gutter="0"/>
          <w:cols w:space="720"/>
          <w:noEndnote/>
          <w:docGrid w:linePitch="360"/>
        </w:sectPr>
      </w:pPr>
    </w:p>
    <w:p w:rsidR="004935AF" w:rsidRDefault="004935AF" w:rsidP="004935AF">
      <w:pPr>
        <w:pStyle w:val="20"/>
        <w:framePr w:w="6703" w:h="9753" w:hRule="exact" w:wrap="none" w:vAnchor="page" w:hAnchor="page" w:x="1146" w:y="1173"/>
        <w:shd w:val="clear" w:color="auto" w:fill="auto"/>
        <w:spacing w:line="220" w:lineRule="exact"/>
        <w:ind w:firstLine="580"/>
        <w:jc w:val="both"/>
      </w:pPr>
      <w:r>
        <w:rPr>
          <w:color w:val="000000"/>
          <w:w w:val="100"/>
          <w:lang w:eastAsia="ru-RU" w:bidi="ru-RU"/>
        </w:rPr>
        <w:lastRenderedPageBreak/>
        <w:t>1) направляет в течение семи рабочих дней со дня истечения срока, предусмотренного п.</w:t>
      </w:r>
      <w:r w:rsidR="0024602D">
        <w:rPr>
          <w:color w:val="000000"/>
          <w:w w:val="100"/>
          <w:lang w:eastAsia="ru-RU" w:bidi="ru-RU"/>
        </w:rPr>
        <w:t>3.10</w:t>
      </w:r>
      <w:r>
        <w:rPr>
          <w:color w:val="000000"/>
          <w:w w:val="100"/>
          <w:lang w:eastAsia="ru-RU" w:bidi="ru-RU"/>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4935AF" w:rsidRDefault="004935AF" w:rsidP="004935AF">
      <w:pPr>
        <w:pStyle w:val="20"/>
        <w:framePr w:w="6703" w:h="9753" w:hRule="exact" w:wrap="none" w:vAnchor="page" w:hAnchor="page" w:x="1146" w:y="1173"/>
        <w:numPr>
          <w:ilvl w:val="0"/>
          <w:numId w:val="11"/>
        </w:numPr>
        <w:shd w:val="clear" w:color="auto" w:fill="auto"/>
        <w:tabs>
          <w:tab w:val="left" w:pos="773"/>
          <w:tab w:val="left" w:pos="1849"/>
          <w:tab w:val="left" w:pos="2893"/>
          <w:tab w:val="left" w:pos="3548"/>
          <w:tab w:val="left" w:pos="4355"/>
          <w:tab w:val="left" w:pos="4693"/>
        </w:tabs>
        <w:spacing w:line="220" w:lineRule="exact"/>
        <w:ind w:firstLine="460"/>
        <w:jc w:val="both"/>
      </w:pPr>
      <w:r>
        <w:rPr>
          <w:color w:val="000000"/>
          <w:w w:val="100"/>
          <w:lang w:eastAsia="ru-RU" w:bidi="ru-RU"/>
        </w:rPr>
        <w:t>обращается</w:t>
      </w:r>
      <w:r>
        <w:rPr>
          <w:color w:val="000000"/>
          <w:w w:val="100"/>
          <w:lang w:eastAsia="ru-RU" w:bidi="ru-RU"/>
        </w:rPr>
        <w:tab/>
        <w:t>в течение</w:t>
      </w:r>
      <w:r>
        <w:rPr>
          <w:color w:val="000000"/>
          <w:w w:val="100"/>
          <w:lang w:eastAsia="ru-RU" w:bidi="ru-RU"/>
        </w:rPr>
        <w:tab/>
        <w:t>шести</w:t>
      </w:r>
      <w:r>
        <w:rPr>
          <w:color w:val="000000"/>
          <w:w w:val="100"/>
          <w:lang w:eastAsia="ru-RU" w:bidi="ru-RU"/>
        </w:rPr>
        <w:tab/>
        <w:t>месяцев</w:t>
      </w:r>
      <w:r>
        <w:rPr>
          <w:color w:val="000000"/>
          <w:w w:val="100"/>
          <w:lang w:eastAsia="ru-RU" w:bidi="ru-RU"/>
        </w:rPr>
        <w:tab/>
        <w:t>со</w:t>
      </w:r>
      <w:r>
        <w:rPr>
          <w:color w:val="000000"/>
          <w:w w:val="100"/>
          <w:lang w:eastAsia="ru-RU" w:bidi="ru-RU"/>
        </w:rPr>
        <w:tab/>
        <w:t>дня истечения срока,</w:t>
      </w:r>
    </w:p>
    <w:p w:rsidR="004935AF" w:rsidRDefault="004935AF" w:rsidP="004935AF">
      <w:pPr>
        <w:pStyle w:val="20"/>
        <w:framePr w:w="6703" w:h="9753" w:hRule="exact" w:wrap="none" w:vAnchor="page" w:hAnchor="page" w:x="1146" w:y="1173"/>
        <w:shd w:val="clear" w:color="auto" w:fill="auto"/>
        <w:spacing w:line="220" w:lineRule="exact"/>
        <w:ind w:firstLine="0"/>
        <w:jc w:val="both"/>
      </w:pPr>
      <w:r>
        <w:rPr>
          <w:color w:val="000000"/>
          <w:w w:val="100"/>
          <w:lang w:eastAsia="ru-RU" w:bidi="ru-RU"/>
        </w:rPr>
        <w:t xml:space="preserve">предусмотренного п. </w:t>
      </w:r>
      <w:r w:rsidR="0024602D">
        <w:rPr>
          <w:color w:val="000000"/>
          <w:w w:val="100"/>
          <w:lang w:eastAsia="ru-RU" w:bidi="ru-RU"/>
        </w:rPr>
        <w:t>3.10</w:t>
      </w:r>
      <w:r>
        <w:rPr>
          <w:color w:val="000000"/>
          <w:w w:val="100"/>
          <w:lang w:eastAsia="ru-RU" w:bidi="ru-RU"/>
        </w:rPr>
        <w:t xml:space="preserve">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w:t>
      </w:r>
      <w:r w:rsidR="0024602D">
        <w:rPr>
          <w:color w:val="000000"/>
          <w:w w:val="100"/>
          <w:lang w:eastAsia="ru-RU" w:bidi="ru-RU"/>
        </w:rPr>
        <w:t>3.12</w:t>
      </w:r>
      <w:r>
        <w:rPr>
          <w:color w:val="000000"/>
          <w:w w:val="100"/>
          <w:lang w:eastAsia="ru-RU" w:bidi="ru-RU"/>
        </w:rPr>
        <w:t xml:space="preserve"> Порядка;</w:t>
      </w:r>
    </w:p>
    <w:p w:rsidR="004935AF" w:rsidRDefault="004935AF" w:rsidP="004935AF">
      <w:pPr>
        <w:pStyle w:val="20"/>
        <w:framePr w:w="6703" w:h="9753" w:hRule="exact" w:wrap="none" w:vAnchor="page" w:hAnchor="page" w:x="1146" w:y="1173"/>
        <w:numPr>
          <w:ilvl w:val="0"/>
          <w:numId w:val="11"/>
        </w:numPr>
        <w:shd w:val="clear" w:color="auto" w:fill="auto"/>
        <w:tabs>
          <w:tab w:val="left" w:pos="773"/>
          <w:tab w:val="left" w:pos="1842"/>
          <w:tab w:val="left" w:pos="2893"/>
          <w:tab w:val="left" w:pos="3541"/>
          <w:tab w:val="left" w:pos="4355"/>
          <w:tab w:val="left" w:pos="4693"/>
        </w:tabs>
        <w:spacing w:line="220" w:lineRule="exact"/>
        <w:ind w:firstLine="460"/>
        <w:jc w:val="both"/>
      </w:pPr>
      <w:r>
        <w:rPr>
          <w:color w:val="000000"/>
          <w:w w:val="100"/>
          <w:lang w:eastAsia="ru-RU" w:bidi="ru-RU"/>
        </w:rPr>
        <w:t>обращается</w:t>
      </w:r>
      <w:r>
        <w:rPr>
          <w:color w:val="000000"/>
          <w:w w:val="100"/>
          <w:lang w:eastAsia="ru-RU" w:bidi="ru-RU"/>
        </w:rPr>
        <w:tab/>
        <w:t>в течение</w:t>
      </w:r>
      <w:r>
        <w:rPr>
          <w:color w:val="000000"/>
          <w:w w:val="100"/>
          <w:lang w:eastAsia="ru-RU" w:bidi="ru-RU"/>
        </w:rPr>
        <w:tab/>
        <w:t>шести</w:t>
      </w:r>
      <w:r>
        <w:rPr>
          <w:color w:val="000000"/>
          <w:w w:val="100"/>
          <w:lang w:eastAsia="ru-RU" w:bidi="ru-RU"/>
        </w:rPr>
        <w:tab/>
        <w:t>месяцев</w:t>
      </w:r>
      <w:r>
        <w:rPr>
          <w:color w:val="000000"/>
          <w:w w:val="100"/>
          <w:lang w:eastAsia="ru-RU" w:bidi="ru-RU"/>
        </w:rPr>
        <w:tab/>
        <w:t>со</w:t>
      </w:r>
      <w:r>
        <w:rPr>
          <w:color w:val="000000"/>
          <w:w w:val="100"/>
          <w:lang w:eastAsia="ru-RU" w:bidi="ru-RU"/>
        </w:rPr>
        <w:tab/>
        <w:t>дня истечения срока,</w:t>
      </w:r>
    </w:p>
    <w:p w:rsidR="004935AF" w:rsidRDefault="004935AF" w:rsidP="004935AF">
      <w:pPr>
        <w:pStyle w:val="20"/>
        <w:framePr w:w="6703" w:h="9753" w:hRule="exact" w:wrap="none" w:vAnchor="page" w:hAnchor="page" w:x="1146" w:y="1173"/>
        <w:shd w:val="clear" w:color="auto" w:fill="auto"/>
        <w:spacing w:line="220" w:lineRule="exact"/>
        <w:ind w:firstLine="0"/>
        <w:jc w:val="both"/>
      </w:pPr>
      <w:r>
        <w:rPr>
          <w:color w:val="000000"/>
          <w:w w:val="100"/>
          <w:lang w:eastAsia="ru-RU" w:bidi="ru-RU"/>
        </w:rPr>
        <w:t xml:space="preserve">предусмотренного пунктом </w:t>
      </w:r>
      <w:r w:rsidR="0024602D">
        <w:rPr>
          <w:color w:val="000000"/>
          <w:w w:val="100"/>
          <w:lang w:eastAsia="ru-RU" w:bidi="ru-RU"/>
        </w:rPr>
        <w:t>3.10</w:t>
      </w:r>
      <w:r>
        <w:rPr>
          <w:color w:val="000000"/>
          <w:w w:val="100"/>
          <w:lang w:eastAsia="ru-RU" w:bidi="ru-RU"/>
        </w:rPr>
        <w:t xml:space="preserve">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w:t>
      </w:r>
      <w:r w:rsidR="0024602D">
        <w:rPr>
          <w:color w:val="000000"/>
          <w:w w:val="100"/>
          <w:lang w:eastAsia="ru-RU" w:bidi="ru-RU"/>
        </w:rPr>
        <w:t>ю</w:t>
      </w:r>
      <w:r>
        <w:rPr>
          <w:color w:val="000000"/>
          <w:w w:val="100"/>
          <w:lang w:eastAsia="ru-RU" w:bidi="ru-RU"/>
        </w:rPr>
        <w:t xml:space="preserve">чением случая, предусмотренного подпунктом 3 пункта </w:t>
      </w:r>
      <w:r w:rsidR="0024602D">
        <w:rPr>
          <w:color w:val="000000"/>
          <w:w w:val="100"/>
          <w:lang w:eastAsia="ru-RU" w:bidi="ru-RU"/>
        </w:rPr>
        <w:t>3.1</w:t>
      </w:r>
      <w:r>
        <w:rPr>
          <w:color w:val="000000"/>
          <w:w w:val="100"/>
          <w:lang w:eastAsia="ru-RU" w:bidi="ru-RU"/>
        </w:rPr>
        <w:t>2 Порядка.</w:t>
      </w:r>
    </w:p>
    <w:p w:rsidR="004935AF" w:rsidRDefault="004935AF" w:rsidP="004935AF">
      <w:pPr>
        <w:pStyle w:val="20"/>
        <w:framePr w:w="6703" w:h="9753" w:hRule="exact" w:wrap="none" w:vAnchor="page" w:hAnchor="page" w:x="1146" w:y="1173"/>
        <w:shd w:val="clear" w:color="auto" w:fill="auto"/>
        <w:spacing w:line="220" w:lineRule="exact"/>
        <w:ind w:firstLine="580"/>
        <w:jc w:val="both"/>
      </w:pPr>
      <w:r>
        <w:rPr>
          <w:color w:val="000000"/>
          <w:w w:val="100"/>
          <w:lang w:eastAsia="ru-RU" w:bidi="ru-RU"/>
        </w:rPr>
        <w:t>Данный пункт Порядка применяется также в случаях, если решение о сносе самовольной постройки принять в с</w:t>
      </w:r>
      <w:r w:rsidR="0024602D">
        <w:rPr>
          <w:color w:val="000000"/>
          <w:w w:val="100"/>
          <w:lang w:eastAsia="ru-RU" w:bidi="ru-RU"/>
        </w:rPr>
        <w:t>о</w:t>
      </w:r>
      <w:r>
        <w:rPr>
          <w:color w:val="000000"/>
          <w:w w:val="100"/>
          <w:lang w:eastAsia="ru-RU" w:bidi="ru-RU"/>
        </w:rPr>
        <w:t>ответствии с ГК РФ до 04</w:t>
      </w:r>
      <w:r w:rsidR="0024602D">
        <w:rPr>
          <w:color w:val="000000"/>
          <w:w w:val="100"/>
          <w:lang w:eastAsia="ru-RU" w:bidi="ru-RU"/>
        </w:rPr>
        <w:t>.</w:t>
      </w:r>
      <w:r>
        <w:rPr>
          <w:color w:val="000000"/>
          <w:w w:val="100"/>
          <w:lang w:eastAsia="ru-RU" w:bidi="ru-RU"/>
        </w:rPr>
        <w:t>08</w:t>
      </w:r>
      <w:r w:rsidR="0024602D">
        <w:rPr>
          <w:color w:val="000000"/>
          <w:w w:val="100"/>
          <w:lang w:eastAsia="ru-RU" w:bidi="ru-RU"/>
        </w:rPr>
        <w:t>.</w:t>
      </w:r>
      <w:r>
        <w:rPr>
          <w:color w:val="000000"/>
          <w:w w:val="100"/>
          <w:lang w:eastAsia="ru-RU" w:bidi="ru-RU"/>
        </w:rPr>
        <w:t>2018 и самовольная постройка не была снесена в срок; установленный данным решением.</w:t>
      </w:r>
    </w:p>
    <w:p w:rsidR="004935AF" w:rsidRDefault="0024602D" w:rsidP="004935AF">
      <w:pPr>
        <w:pStyle w:val="20"/>
        <w:framePr w:w="6703" w:h="9753" w:hRule="exact" w:wrap="none" w:vAnchor="page" w:hAnchor="page" w:x="1146" w:y="1173"/>
        <w:shd w:val="clear" w:color="auto" w:fill="auto"/>
        <w:tabs>
          <w:tab w:val="left" w:pos="1808"/>
          <w:tab w:val="left" w:pos="3136"/>
        </w:tabs>
        <w:spacing w:line="220" w:lineRule="exact"/>
        <w:ind w:firstLine="580"/>
        <w:jc w:val="both"/>
      </w:pPr>
      <w:r>
        <w:rPr>
          <w:color w:val="000000"/>
          <w:w w:val="100"/>
          <w:lang w:eastAsia="ru-RU" w:bidi="ru-RU"/>
        </w:rPr>
        <w:t>3.12</w:t>
      </w:r>
      <w:r w:rsidR="004935AF">
        <w:rPr>
          <w:color w:val="000000"/>
          <w:w w:val="100"/>
          <w:lang w:eastAsia="ru-RU" w:bidi="ru-RU"/>
        </w:rPr>
        <w:t xml:space="preserve"> Снос самовольной постройки или ее приведение в соответствие с установленными</w:t>
      </w:r>
      <w:r w:rsidR="004935AF">
        <w:rPr>
          <w:color w:val="000000"/>
          <w:w w:val="100"/>
          <w:lang w:eastAsia="ru-RU" w:bidi="ru-RU"/>
        </w:rPr>
        <w:tab/>
        <w:t>требованиями</w:t>
      </w:r>
      <w:r w:rsidR="004935AF">
        <w:rPr>
          <w:color w:val="000000"/>
          <w:w w:val="100"/>
          <w:lang w:eastAsia="ru-RU" w:bidi="ru-RU"/>
        </w:rPr>
        <w:tab/>
        <w:t>осуществляется органом местного</w:t>
      </w:r>
    </w:p>
    <w:p w:rsidR="004935AF" w:rsidRDefault="004935AF" w:rsidP="004935AF">
      <w:pPr>
        <w:pStyle w:val="20"/>
        <w:framePr w:w="6703" w:h="9753" w:hRule="exact" w:wrap="none" w:vAnchor="page" w:hAnchor="page" w:x="1146" w:y="1173"/>
        <w:shd w:val="clear" w:color="auto" w:fill="auto"/>
        <w:spacing w:line="220" w:lineRule="exact"/>
        <w:ind w:firstLine="0"/>
        <w:jc w:val="both"/>
      </w:pPr>
      <w:r>
        <w:rPr>
          <w:color w:val="000000"/>
          <w:w w:val="100"/>
          <w:lang w:eastAsia="ru-RU" w:bidi="ru-RU"/>
        </w:rPr>
        <w:t>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(п.13. ст. 55.32 Градостроительного кодекса РФ);</w:t>
      </w:r>
    </w:p>
    <w:p w:rsidR="004935AF" w:rsidRDefault="004935AF" w:rsidP="004935AF">
      <w:pPr>
        <w:pStyle w:val="20"/>
        <w:framePr w:w="6703" w:h="9753" w:hRule="exact" w:wrap="none" w:vAnchor="page" w:hAnchor="page" w:x="1146" w:y="1173"/>
        <w:shd w:val="clear" w:color="auto" w:fill="auto"/>
        <w:spacing w:line="220" w:lineRule="exact"/>
        <w:ind w:firstLine="580"/>
        <w:jc w:val="both"/>
      </w:pPr>
      <w:r>
        <w:rPr>
          <w:color w:val="000000"/>
          <w:w w:val="100"/>
          <w:lang w:eastAsia="ru-RU" w:bidi="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4935AF" w:rsidRDefault="004935AF" w:rsidP="004935AF">
      <w:pPr>
        <w:pStyle w:val="20"/>
        <w:framePr w:w="6703" w:h="9753" w:hRule="exact" w:wrap="none" w:vAnchor="page" w:hAnchor="page" w:x="1146" w:y="1173"/>
        <w:shd w:val="clear" w:color="auto" w:fill="auto"/>
        <w:spacing w:line="220" w:lineRule="exact"/>
        <w:ind w:firstLine="460"/>
        <w:jc w:val="both"/>
      </w:pPr>
      <w:r>
        <w:rPr>
          <w:color w:val="000000"/>
          <w:w w:val="100"/>
          <w:lang w:eastAsia="ru-RU" w:bidi="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w:t>
      </w:r>
      <w:r w:rsidR="001D4BAD">
        <w:rPr>
          <w:color w:val="000000"/>
          <w:w w:val="100"/>
          <w:lang w:eastAsia="ru-RU" w:bidi="ru-RU"/>
        </w:rPr>
        <w:t xml:space="preserve"> </w:t>
      </w:r>
    </w:p>
    <w:p w:rsidR="004935AF" w:rsidRDefault="004935AF" w:rsidP="004935AF">
      <w:pPr>
        <w:rPr>
          <w:sz w:val="2"/>
          <w:szCs w:val="2"/>
        </w:rPr>
        <w:sectPr w:rsidR="004935AF" w:rsidSect="0024602D">
          <w:pgSz w:w="8400" w:h="11900"/>
          <w:pgMar w:top="1134" w:right="1134" w:bottom="1134" w:left="1134" w:header="0" w:footer="3" w:gutter="0"/>
          <w:cols w:space="720"/>
          <w:noEndnote/>
          <w:docGrid w:linePitch="360"/>
        </w:sectPr>
      </w:pPr>
    </w:p>
    <w:p w:rsidR="0024602D" w:rsidRDefault="0024602D" w:rsidP="0024602D">
      <w:pPr>
        <w:pStyle w:val="20"/>
        <w:framePr w:w="6682" w:h="7737" w:hRule="exact" w:wrap="none" w:vAnchor="page" w:hAnchor="page" w:x="564" w:y="1184"/>
        <w:shd w:val="clear" w:color="auto" w:fill="auto"/>
        <w:spacing w:line="220" w:lineRule="exact"/>
        <w:ind w:firstLine="0"/>
        <w:jc w:val="both"/>
      </w:pPr>
      <w:r>
        <w:rPr>
          <w:color w:val="000000"/>
          <w:w w:val="100"/>
          <w:lang w:eastAsia="ru-RU" w:bidi="ru-RU"/>
        </w:rPr>
        <w:lastRenderedPageBreak/>
        <w:t>предоставлен иному лицу в пользование и (или) владение либо по результатам публичных торгов не приобретен иным лицом;</w:t>
      </w:r>
    </w:p>
    <w:p w:rsidR="0024602D" w:rsidRDefault="0024602D" w:rsidP="0024602D">
      <w:pPr>
        <w:pStyle w:val="20"/>
        <w:framePr w:w="6682" w:h="7737" w:hRule="exact" w:wrap="none" w:vAnchor="page" w:hAnchor="page" w:x="564" w:y="1184"/>
        <w:numPr>
          <w:ilvl w:val="0"/>
          <w:numId w:val="7"/>
        </w:numPr>
        <w:shd w:val="clear" w:color="auto" w:fill="auto"/>
        <w:tabs>
          <w:tab w:val="left" w:pos="774"/>
        </w:tabs>
        <w:spacing w:line="220" w:lineRule="exact"/>
        <w:ind w:firstLine="440"/>
        <w:jc w:val="both"/>
      </w:pPr>
      <w:r>
        <w:rPr>
          <w:color w:val="000000"/>
          <w:w w:val="100"/>
          <w:lang w:eastAsia="ru-RU" w:bidi="ru-RU"/>
        </w:rPr>
        <w:t>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24602D" w:rsidRDefault="0024602D" w:rsidP="0024602D">
      <w:pPr>
        <w:pStyle w:val="20"/>
        <w:framePr w:w="6682" w:h="7737" w:hRule="exact" w:wrap="none" w:vAnchor="page" w:hAnchor="page" w:x="564" w:y="1184"/>
        <w:shd w:val="clear" w:color="auto" w:fill="auto"/>
        <w:spacing w:line="220" w:lineRule="exact"/>
        <w:ind w:firstLine="440"/>
        <w:jc w:val="both"/>
      </w:pPr>
      <w:r>
        <w:rPr>
          <w:color w:val="000000"/>
          <w:w w:val="100"/>
          <w:lang w:eastAsia="ru-RU" w:bidi="ru-RU"/>
        </w:rPr>
        <w:t>Данный пункт Порядка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24602D" w:rsidRDefault="0024602D" w:rsidP="0024602D">
      <w:pPr>
        <w:pStyle w:val="20"/>
        <w:framePr w:w="6682" w:h="7737" w:hRule="exact" w:wrap="none" w:vAnchor="page" w:hAnchor="page" w:x="564" w:y="1184"/>
        <w:numPr>
          <w:ilvl w:val="0"/>
          <w:numId w:val="12"/>
        </w:numPr>
        <w:shd w:val="clear" w:color="auto" w:fill="auto"/>
        <w:tabs>
          <w:tab w:val="left" w:pos="922"/>
        </w:tabs>
        <w:spacing w:line="220" w:lineRule="exact"/>
        <w:ind w:firstLine="578"/>
        <w:jc w:val="both"/>
      </w:pPr>
      <w:r w:rsidRPr="0024602D">
        <w:rPr>
          <w:color w:val="000000"/>
          <w:w w:val="100"/>
          <w:lang w:eastAsia="ru-RU" w:bidi="ru-RU"/>
        </w:rPr>
        <w:t>В течение двух месяцев со дня истечения сроков, указанныхсоответственно в подпунктах 1-3</w:t>
      </w:r>
      <w:r w:rsidRPr="0024602D">
        <w:rPr>
          <w:color w:val="000000"/>
          <w:w w:val="100"/>
          <w:lang w:eastAsia="ru-RU" w:bidi="ru-RU"/>
        </w:rPr>
        <w:tab/>
        <w:t>п.3.12 Порядка, орган местногосамоуправления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24602D" w:rsidRDefault="0024602D" w:rsidP="0024602D">
      <w:pPr>
        <w:pStyle w:val="20"/>
        <w:framePr w:w="6682" w:h="7737" w:hRule="exact" w:wrap="none" w:vAnchor="page" w:hAnchor="page" w:x="564" w:y="1184"/>
        <w:numPr>
          <w:ilvl w:val="0"/>
          <w:numId w:val="12"/>
        </w:numPr>
        <w:shd w:val="clear" w:color="auto" w:fill="auto"/>
        <w:tabs>
          <w:tab w:val="left" w:pos="904"/>
        </w:tabs>
        <w:spacing w:line="220" w:lineRule="exact"/>
        <w:ind w:firstLine="440"/>
        <w:jc w:val="both"/>
      </w:pPr>
      <w:r>
        <w:rPr>
          <w:color w:val="000000"/>
          <w:w w:val="100"/>
          <w:lang w:eastAsia="ru-RU" w:bidi="ru-RU"/>
        </w:rPr>
        <w:t>В случаях, предусмотренных подпунктами 2 и 3 п.3.12 Порядка, орган</w:t>
      </w:r>
    </w:p>
    <w:p w:rsidR="0024602D" w:rsidRDefault="0024602D" w:rsidP="0024602D">
      <w:pPr>
        <w:pStyle w:val="20"/>
        <w:framePr w:w="6682" w:h="7737" w:hRule="exact" w:wrap="none" w:vAnchor="page" w:hAnchor="page" w:x="564" w:y="1184"/>
        <w:shd w:val="clear" w:color="auto" w:fill="auto"/>
        <w:tabs>
          <w:tab w:val="left" w:pos="3521"/>
          <w:tab w:val="left" w:pos="5051"/>
          <w:tab w:val="left" w:pos="5915"/>
        </w:tabs>
        <w:spacing w:line="220" w:lineRule="exact"/>
        <w:ind w:firstLine="0"/>
        <w:jc w:val="both"/>
      </w:pPr>
      <w:r>
        <w:rPr>
          <w:color w:val="000000"/>
          <w:w w:val="100"/>
          <w:lang w:eastAsia="ru-RU" w:bidi="ru-RU"/>
        </w:rPr>
        <w:t>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w:t>
      </w:r>
      <w:r w:rsidR="001D4BAD">
        <w:rPr>
          <w:color w:val="000000"/>
          <w:w w:val="100"/>
          <w:lang w:eastAsia="ru-RU" w:bidi="ru-RU"/>
        </w:rPr>
        <w:t xml:space="preserve"> </w:t>
      </w:r>
      <w:r>
        <w:rPr>
          <w:color w:val="000000"/>
          <w:w w:val="100"/>
          <w:lang w:eastAsia="ru-RU" w:bidi="ru-RU"/>
        </w:rPr>
        <w:t>требованиями</w:t>
      </w:r>
      <w:r w:rsidR="001D4BAD">
        <w:rPr>
          <w:color w:val="000000"/>
          <w:w w:val="100"/>
          <w:lang w:eastAsia="ru-RU" w:bidi="ru-RU"/>
        </w:rPr>
        <w:t xml:space="preserve"> </w:t>
      </w:r>
      <w:r>
        <w:rPr>
          <w:color w:val="000000"/>
          <w:w w:val="100"/>
          <w:lang w:eastAsia="ru-RU" w:bidi="ru-RU"/>
        </w:rPr>
        <w:t>(п.15ст.55.32</w:t>
      </w:r>
      <w:r w:rsidR="001D4BAD">
        <w:rPr>
          <w:color w:val="000000"/>
          <w:w w:val="100"/>
          <w:lang w:eastAsia="ru-RU" w:bidi="ru-RU"/>
        </w:rPr>
        <w:t xml:space="preserve"> </w:t>
      </w:r>
      <w:r>
        <w:rPr>
          <w:color w:val="000000"/>
          <w:w w:val="100"/>
          <w:lang w:eastAsia="ru-RU" w:bidi="ru-RU"/>
        </w:rPr>
        <w:t>Градостроительного кодекса РФ).</w:t>
      </w:r>
    </w:p>
    <w:p w:rsidR="000D3431" w:rsidRDefault="000D3431" w:rsidP="002500B8"/>
    <w:p w:rsidR="00AE41F6" w:rsidRPr="000D3431" w:rsidRDefault="000D3431" w:rsidP="000D3431">
      <w:pPr>
        <w:tabs>
          <w:tab w:val="left" w:pos="7039"/>
        </w:tabs>
      </w:pPr>
      <w:r>
        <w:tab/>
      </w:r>
    </w:p>
    <w:sectPr w:rsidR="00AE41F6" w:rsidRPr="000D3431" w:rsidSect="000D343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BB3"/>
    <w:multiLevelType w:val="multilevel"/>
    <w:tmpl w:val="C2BC4AB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186E05"/>
    <w:multiLevelType w:val="multilevel"/>
    <w:tmpl w:val="FB22EA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E42AA1"/>
    <w:multiLevelType w:val="multilevel"/>
    <w:tmpl w:val="47088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C934EB"/>
    <w:multiLevelType w:val="multilevel"/>
    <w:tmpl w:val="D05AA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AE1D03"/>
    <w:multiLevelType w:val="multilevel"/>
    <w:tmpl w:val="80BC3D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BC371A"/>
    <w:multiLevelType w:val="multilevel"/>
    <w:tmpl w:val="3FECA2E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4A172B"/>
    <w:multiLevelType w:val="multilevel"/>
    <w:tmpl w:val="FEFCB178"/>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603110"/>
    <w:multiLevelType w:val="multilevel"/>
    <w:tmpl w:val="F222C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BF1A8C"/>
    <w:multiLevelType w:val="multilevel"/>
    <w:tmpl w:val="4CAE3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CF07C5"/>
    <w:multiLevelType w:val="multilevel"/>
    <w:tmpl w:val="7C7E5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9A73EA"/>
    <w:multiLevelType w:val="multilevel"/>
    <w:tmpl w:val="45DEE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BD2CDE"/>
    <w:multiLevelType w:val="multilevel"/>
    <w:tmpl w:val="0276DC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5"/>
  </w:num>
  <w:num w:numId="4">
    <w:abstractNumId w:val="8"/>
  </w:num>
  <w:num w:numId="5">
    <w:abstractNumId w:val="9"/>
  </w:num>
  <w:num w:numId="6">
    <w:abstractNumId w:val="3"/>
  </w:num>
  <w:num w:numId="7">
    <w:abstractNumId w:val="7"/>
  </w:num>
  <w:num w:numId="8">
    <w:abstractNumId w:val="1"/>
  </w:num>
  <w:num w:numId="9">
    <w:abstractNumId w:val="2"/>
  </w:num>
  <w:num w:numId="10">
    <w:abstractNumId w:val="1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75"/>
  <w:characterSpacingControl w:val="doNotCompress"/>
  <w:compat/>
  <w:rsids>
    <w:rsidRoot w:val="004935AF"/>
    <w:rsid w:val="000D3431"/>
    <w:rsid w:val="0010039B"/>
    <w:rsid w:val="001D4BAD"/>
    <w:rsid w:val="001E4325"/>
    <w:rsid w:val="0024602D"/>
    <w:rsid w:val="002500B8"/>
    <w:rsid w:val="003026FA"/>
    <w:rsid w:val="003069FE"/>
    <w:rsid w:val="004935AF"/>
    <w:rsid w:val="00750B72"/>
    <w:rsid w:val="00913A13"/>
    <w:rsid w:val="009C7C7B"/>
    <w:rsid w:val="00AE41F6"/>
    <w:rsid w:val="00B3326F"/>
    <w:rsid w:val="00B61E76"/>
    <w:rsid w:val="00CA787B"/>
    <w:rsid w:val="00D30CF3"/>
    <w:rsid w:val="00D7220B"/>
    <w:rsid w:val="00DD153A"/>
    <w:rsid w:val="00E72602"/>
    <w:rsid w:val="00F75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w w:val="8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5AF"/>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935AF"/>
    <w:rPr>
      <w:rFonts w:ascii="Times New Roman" w:eastAsia="Times New Roman" w:hAnsi="Times New Roman" w:cs="Times New Roman"/>
      <w:sz w:val="19"/>
      <w:szCs w:val="19"/>
      <w:shd w:val="clear" w:color="auto" w:fill="FFFFFF"/>
    </w:rPr>
  </w:style>
  <w:style w:type="character" w:customStyle="1" w:styleId="8">
    <w:name w:val="Основной текст (8)_"/>
    <w:basedOn w:val="a0"/>
    <w:link w:val="80"/>
    <w:rsid w:val="004935AF"/>
    <w:rPr>
      <w:rFonts w:ascii="Times New Roman" w:eastAsia="Times New Roman" w:hAnsi="Times New Roman" w:cs="Times New Roman"/>
      <w:b/>
      <w:bCs/>
      <w:sz w:val="19"/>
      <w:szCs w:val="19"/>
      <w:shd w:val="clear" w:color="auto" w:fill="FFFFFF"/>
    </w:rPr>
  </w:style>
  <w:style w:type="character" w:customStyle="1" w:styleId="28pt0pt">
    <w:name w:val="Основной текст (2) + 8 pt;Малые прописные;Интервал 0 pt"/>
    <w:basedOn w:val="2"/>
    <w:rsid w:val="004935AF"/>
    <w:rPr>
      <w:rFonts w:ascii="Times New Roman" w:eastAsia="Times New Roman" w:hAnsi="Times New Roman" w:cs="Times New Roman"/>
      <w:smallCaps/>
      <w:color w:val="000000"/>
      <w:spacing w:val="10"/>
      <w:w w:val="100"/>
      <w:position w:val="0"/>
      <w:sz w:val="16"/>
      <w:szCs w:val="16"/>
      <w:shd w:val="clear" w:color="auto" w:fill="FFFFFF"/>
      <w:lang w:val="ru-RU" w:eastAsia="ru-RU" w:bidi="ru-RU"/>
    </w:rPr>
  </w:style>
  <w:style w:type="character" w:customStyle="1" w:styleId="211pt80">
    <w:name w:val="Основной текст (2) + 11 pt;Масштаб 80%"/>
    <w:basedOn w:val="2"/>
    <w:rsid w:val="004935AF"/>
    <w:rPr>
      <w:rFonts w:ascii="Times New Roman" w:eastAsia="Times New Roman" w:hAnsi="Times New Roman" w:cs="Times New Roman"/>
      <w:color w:val="000000"/>
      <w:spacing w:val="0"/>
      <w:w w:val="80"/>
      <w:position w:val="0"/>
      <w:sz w:val="22"/>
      <w:szCs w:val="22"/>
      <w:shd w:val="clear" w:color="auto" w:fill="FFFFFF"/>
      <w:lang w:val="ru-RU" w:eastAsia="ru-RU" w:bidi="ru-RU"/>
    </w:rPr>
  </w:style>
  <w:style w:type="character" w:customStyle="1" w:styleId="275pt">
    <w:name w:val="Основной текст (2) + 7;5 pt;Полужирный"/>
    <w:basedOn w:val="2"/>
    <w:rsid w:val="004935AF"/>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pt">
    <w:name w:val="Основной текст (2) + 7 pt"/>
    <w:basedOn w:val="2"/>
    <w:rsid w:val="004935AF"/>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customStyle="1" w:styleId="20">
    <w:name w:val="Основной текст (2)"/>
    <w:basedOn w:val="a"/>
    <w:link w:val="2"/>
    <w:rsid w:val="004935AF"/>
    <w:pPr>
      <w:shd w:val="clear" w:color="auto" w:fill="FFFFFF"/>
      <w:spacing w:line="259" w:lineRule="exact"/>
      <w:ind w:hanging="1300"/>
    </w:pPr>
    <w:rPr>
      <w:rFonts w:eastAsia="Times New Roman"/>
      <w:color w:val="auto"/>
      <w:sz w:val="19"/>
      <w:szCs w:val="19"/>
    </w:rPr>
  </w:style>
  <w:style w:type="paragraph" w:customStyle="1" w:styleId="80">
    <w:name w:val="Основной текст (8)"/>
    <w:basedOn w:val="a"/>
    <w:link w:val="8"/>
    <w:rsid w:val="004935AF"/>
    <w:pPr>
      <w:shd w:val="clear" w:color="auto" w:fill="FFFFFF"/>
      <w:spacing w:before="240" w:after="240" w:line="0" w:lineRule="atLeast"/>
      <w:ind w:hanging="340"/>
      <w:jc w:val="center"/>
    </w:pPr>
    <w:rPr>
      <w:rFonts w:eastAsia="Times New Roman"/>
      <w:b/>
      <w:bCs/>
      <w:color w:val="auto"/>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10</Pages>
  <Words>3774</Words>
  <Characters>21517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Баев</dc:creator>
  <cp:keywords/>
  <dc:description/>
  <cp:lastModifiedBy>Березина</cp:lastModifiedBy>
  <cp:revision>9</cp:revision>
  <cp:lastPrinted>2020-05-12T07:37:00Z</cp:lastPrinted>
  <dcterms:created xsi:type="dcterms:W3CDTF">2020-04-27T05:56:00Z</dcterms:created>
  <dcterms:modified xsi:type="dcterms:W3CDTF">2020-05-12T09:24:00Z</dcterms:modified>
</cp:coreProperties>
</file>