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2" w:rsidRPr="00816ABF" w:rsidRDefault="001662EF" w:rsidP="00816ABF">
      <w:pPr>
        <w:pStyle w:val="afffff2"/>
        <w:jc w:val="left"/>
        <w:rPr>
          <w:b/>
          <w:bCs/>
          <w:szCs w:val="28"/>
        </w:rPr>
      </w:pPr>
      <w:r w:rsidRPr="00816ABF">
        <w:rPr>
          <w:noProof/>
          <w:szCs w:val="28"/>
        </w:rPr>
        <w:t xml:space="preserve"> </w:t>
      </w:r>
      <w:r w:rsidR="00477462" w:rsidRPr="00816ABF">
        <w:rPr>
          <w:b/>
          <w:bCs/>
          <w:szCs w:val="28"/>
        </w:rPr>
        <w:t xml:space="preserve">                АДМИНИСТРАЦИЯ</w:t>
      </w:r>
    </w:p>
    <w:p w:rsidR="00477462" w:rsidRPr="00816ABF" w:rsidRDefault="00477462" w:rsidP="00816ABF">
      <w:pPr>
        <w:pStyle w:val="afffff2"/>
        <w:jc w:val="left"/>
        <w:rPr>
          <w:szCs w:val="28"/>
        </w:rPr>
      </w:pPr>
    </w:p>
    <w:p w:rsidR="00477462" w:rsidRPr="00816ABF" w:rsidRDefault="00477462" w:rsidP="00816ABF">
      <w:pPr>
        <w:pStyle w:val="afffff2"/>
        <w:jc w:val="left"/>
        <w:rPr>
          <w:b/>
          <w:bCs/>
          <w:szCs w:val="28"/>
        </w:rPr>
      </w:pPr>
      <w:r w:rsidRPr="00816ABF">
        <w:rPr>
          <w:b/>
          <w:bCs/>
          <w:szCs w:val="28"/>
        </w:rPr>
        <w:t>МУНИЦИПАЛЬНОГО ОБРАЗОВАНИЯ</w:t>
      </w:r>
    </w:p>
    <w:p w:rsidR="00D551FA" w:rsidRPr="00816ABF" w:rsidRDefault="00D551FA" w:rsidP="00816ABF">
      <w:pPr>
        <w:pStyle w:val="afffff2"/>
        <w:jc w:val="left"/>
        <w:rPr>
          <w:b/>
          <w:bCs/>
          <w:szCs w:val="28"/>
        </w:rPr>
      </w:pPr>
    </w:p>
    <w:p w:rsidR="00D551FA" w:rsidRPr="00816ABF" w:rsidRDefault="001662EF" w:rsidP="00816ABF">
      <w:pPr>
        <w:pStyle w:val="afffff2"/>
        <w:jc w:val="left"/>
        <w:rPr>
          <w:b/>
          <w:bCs/>
          <w:szCs w:val="28"/>
        </w:rPr>
      </w:pPr>
      <w:r w:rsidRPr="00816ABF">
        <w:rPr>
          <w:b/>
          <w:bCs/>
          <w:szCs w:val="28"/>
        </w:rPr>
        <w:t xml:space="preserve">         </w:t>
      </w:r>
      <w:r w:rsidR="00D551FA" w:rsidRPr="00816ABF">
        <w:rPr>
          <w:b/>
          <w:bCs/>
          <w:szCs w:val="28"/>
        </w:rPr>
        <w:t>МУСТАЕВСКИЙ СЕЛЬСОВЕТ</w:t>
      </w:r>
    </w:p>
    <w:p w:rsidR="00477462" w:rsidRPr="00816ABF" w:rsidRDefault="00477462" w:rsidP="00816ABF">
      <w:pPr>
        <w:pStyle w:val="afffff2"/>
        <w:jc w:val="left"/>
        <w:rPr>
          <w:b/>
          <w:bCs/>
          <w:szCs w:val="28"/>
        </w:rPr>
      </w:pPr>
    </w:p>
    <w:p w:rsidR="00477462" w:rsidRPr="00816ABF" w:rsidRDefault="00D551FA" w:rsidP="00816ABF">
      <w:pPr>
        <w:pStyle w:val="afffff2"/>
        <w:jc w:val="left"/>
        <w:rPr>
          <w:b/>
          <w:bCs/>
          <w:szCs w:val="28"/>
        </w:rPr>
      </w:pPr>
      <w:r w:rsidRPr="00816ABF">
        <w:rPr>
          <w:b/>
          <w:bCs/>
          <w:szCs w:val="28"/>
        </w:rPr>
        <w:t xml:space="preserve">       НОВОСЕРГИЕВСКОГО</w:t>
      </w:r>
      <w:r w:rsidR="00477462" w:rsidRPr="00816ABF">
        <w:rPr>
          <w:b/>
          <w:bCs/>
          <w:szCs w:val="28"/>
        </w:rPr>
        <w:t xml:space="preserve"> РАЙОН</w:t>
      </w:r>
      <w:r w:rsidRPr="00816ABF">
        <w:rPr>
          <w:b/>
          <w:bCs/>
          <w:szCs w:val="28"/>
        </w:rPr>
        <w:t>А</w:t>
      </w:r>
    </w:p>
    <w:p w:rsidR="00477462" w:rsidRPr="00816ABF" w:rsidRDefault="00477462" w:rsidP="00816ABF">
      <w:pPr>
        <w:pStyle w:val="afffff2"/>
        <w:jc w:val="left"/>
        <w:rPr>
          <w:szCs w:val="28"/>
        </w:rPr>
      </w:pPr>
    </w:p>
    <w:p w:rsidR="00477462" w:rsidRPr="00816ABF" w:rsidRDefault="00477462" w:rsidP="00816ABF">
      <w:pPr>
        <w:pStyle w:val="afffff2"/>
        <w:jc w:val="left"/>
        <w:rPr>
          <w:b/>
          <w:bCs/>
          <w:szCs w:val="28"/>
        </w:rPr>
      </w:pPr>
      <w:r w:rsidRPr="00816ABF">
        <w:rPr>
          <w:b/>
          <w:bCs/>
          <w:szCs w:val="28"/>
        </w:rPr>
        <w:t xml:space="preserve">         ОРЕНБУРГСКОЙ ОБЛАСТИ</w:t>
      </w:r>
    </w:p>
    <w:p w:rsidR="00477462" w:rsidRPr="00816ABF" w:rsidRDefault="00477462" w:rsidP="00816ABF">
      <w:pPr>
        <w:pStyle w:val="afffff2"/>
        <w:jc w:val="left"/>
        <w:rPr>
          <w:szCs w:val="28"/>
        </w:rPr>
      </w:pPr>
    </w:p>
    <w:p w:rsidR="00477462" w:rsidRPr="00816ABF" w:rsidRDefault="00477462" w:rsidP="00816ABF">
      <w:pPr>
        <w:pStyle w:val="afffff2"/>
        <w:jc w:val="left"/>
        <w:rPr>
          <w:b/>
          <w:bCs/>
          <w:szCs w:val="28"/>
        </w:rPr>
      </w:pPr>
      <w:r w:rsidRPr="00816ABF">
        <w:rPr>
          <w:b/>
          <w:bCs/>
          <w:szCs w:val="28"/>
        </w:rPr>
        <w:t xml:space="preserve">                 ПОСТАНОВЛЕНИЕ</w:t>
      </w:r>
    </w:p>
    <w:p w:rsidR="00477462" w:rsidRPr="00816ABF" w:rsidRDefault="00477462" w:rsidP="00816ABF">
      <w:pPr>
        <w:pStyle w:val="afffff2"/>
        <w:jc w:val="left"/>
        <w:rPr>
          <w:b/>
          <w:bCs/>
          <w:szCs w:val="28"/>
        </w:rPr>
      </w:pPr>
    </w:p>
    <w:p w:rsidR="00477462" w:rsidRPr="00982254" w:rsidRDefault="00982254" w:rsidP="00AC01F1">
      <w:pPr>
        <w:pStyle w:val="afffff2"/>
        <w:jc w:val="left"/>
        <w:rPr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 xml:space="preserve">  </w:t>
      </w:r>
      <w:r w:rsidRPr="00982254">
        <w:rPr>
          <w:bCs/>
          <w:sz w:val="32"/>
          <w:szCs w:val="32"/>
          <w:u w:val="single"/>
        </w:rPr>
        <w:t>03.08.2020</w:t>
      </w:r>
      <w:r w:rsidR="00477462" w:rsidRPr="00982254">
        <w:rPr>
          <w:bCs/>
          <w:sz w:val="32"/>
          <w:szCs w:val="32"/>
          <w:u w:val="single"/>
        </w:rPr>
        <w:t xml:space="preserve"> </w:t>
      </w:r>
      <w:r w:rsidR="00477462" w:rsidRPr="00982254">
        <w:rPr>
          <w:sz w:val="32"/>
          <w:szCs w:val="32"/>
          <w:u w:val="single"/>
        </w:rPr>
        <w:t xml:space="preserve">№ </w:t>
      </w:r>
      <w:r w:rsidRPr="00982254">
        <w:rPr>
          <w:sz w:val="32"/>
          <w:szCs w:val="32"/>
          <w:u w:val="single"/>
        </w:rPr>
        <w:t xml:space="preserve"> 28-п</w:t>
      </w:r>
    </w:p>
    <w:p w:rsidR="00477462" w:rsidRPr="001662EF" w:rsidRDefault="00D77DDD" w:rsidP="00AC01F1">
      <w:pPr>
        <w:pStyle w:val="afffff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77462" w:rsidRPr="001662EF">
        <w:rPr>
          <w:sz w:val="32"/>
          <w:szCs w:val="32"/>
        </w:rPr>
        <w:t xml:space="preserve">           </w:t>
      </w:r>
      <w:r w:rsidR="00D551FA" w:rsidRPr="001662EF">
        <w:rPr>
          <w:sz w:val="32"/>
          <w:szCs w:val="32"/>
        </w:rPr>
        <w:t>с. Мустаево</w:t>
      </w:r>
    </w:p>
    <w:p w:rsidR="00816ABF" w:rsidRDefault="00477462" w:rsidP="00477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 xml:space="preserve">Об утверждении Плана (программы) </w:t>
      </w:r>
      <w:proofErr w:type="spellStart"/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>противодейс</w:t>
      </w:r>
      <w:proofErr w:type="spellEnd"/>
      <w:r w:rsidR="00816ABF">
        <w:rPr>
          <w:rFonts w:ascii="Times New Roman" w:eastAsia="Times New Roman" w:hAnsi="Times New Roman"/>
          <w:sz w:val="32"/>
          <w:szCs w:val="32"/>
          <w:lang w:eastAsia="ru-RU"/>
        </w:rPr>
        <w:t>-</w:t>
      </w:r>
    </w:p>
    <w:p w:rsidR="00477462" w:rsidRPr="001662EF" w:rsidRDefault="00477462" w:rsidP="00477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>твия</w:t>
      </w:r>
      <w:proofErr w:type="spellEnd"/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 xml:space="preserve"> коррупции в муниципальном образовании  </w:t>
      </w:r>
    </w:p>
    <w:p w:rsidR="00D551FA" w:rsidRPr="001662EF" w:rsidRDefault="00477462" w:rsidP="00477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D551FA" w:rsidRPr="001662EF">
        <w:rPr>
          <w:rFonts w:ascii="Times New Roman" w:eastAsia="Times New Roman" w:hAnsi="Times New Roman"/>
          <w:sz w:val="32"/>
          <w:szCs w:val="32"/>
          <w:lang w:eastAsia="ru-RU"/>
        </w:rPr>
        <w:t xml:space="preserve">Мустаевский сельсовет </w:t>
      </w:r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>Новосергиевск</w:t>
      </w:r>
      <w:r w:rsidR="00D551FA" w:rsidRPr="001662EF"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</w:t>
      </w:r>
      <w:r w:rsidR="00D551FA" w:rsidRPr="001662EF">
        <w:rPr>
          <w:rFonts w:ascii="Times New Roman" w:eastAsia="Times New Roman" w:hAnsi="Times New Roman"/>
          <w:sz w:val="32"/>
          <w:szCs w:val="32"/>
          <w:lang w:eastAsia="ru-RU"/>
        </w:rPr>
        <w:t>а</w:t>
      </w:r>
    </w:p>
    <w:p w:rsidR="00477462" w:rsidRPr="001662EF" w:rsidRDefault="00477462" w:rsidP="00477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662EF">
        <w:rPr>
          <w:rFonts w:ascii="Times New Roman" w:eastAsia="Times New Roman" w:hAnsi="Times New Roman"/>
          <w:sz w:val="32"/>
          <w:szCs w:val="32"/>
          <w:lang w:eastAsia="ru-RU"/>
        </w:rPr>
        <w:t xml:space="preserve"> Оренбургской области» на 2020 - 2024 годы</w:t>
      </w:r>
    </w:p>
    <w:p w:rsidR="004224B0" w:rsidRPr="00AC01F1" w:rsidRDefault="00477462" w:rsidP="00477462">
      <w:pPr>
        <w:ind w:hanging="142"/>
        <w:rPr>
          <w:rFonts w:ascii="Times New Roman" w:hAnsi="Times New Roman"/>
          <w:sz w:val="24"/>
          <w:szCs w:val="28"/>
        </w:rPr>
      </w:pPr>
      <w:r w:rsidRPr="00AC01F1">
        <w:rPr>
          <w:sz w:val="24"/>
          <w:szCs w:val="28"/>
        </w:rPr>
        <w:t xml:space="preserve"> </w:t>
      </w:r>
    </w:p>
    <w:p w:rsidR="004224B0" w:rsidRPr="00AC01F1" w:rsidRDefault="00D551FA" w:rsidP="00D5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proofErr w:type="gramStart"/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Федеральным законом от 25 декабря 2008 года № 273-ФЗ «О противодействии коррупции»,  Законом Оренбургской области от 15 сентября 2008 года №2369/497-</w:t>
      </w:r>
      <w:r w:rsidR="004224B0" w:rsidRPr="00AC01F1">
        <w:rPr>
          <w:rFonts w:ascii="Times New Roman" w:eastAsia="Times New Roman" w:hAnsi="Times New Roman"/>
          <w:sz w:val="24"/>
          <w:szCs w:val="28"/>
          <w:lang w:val="en-US" w:eastAsia="ru-RU"/>
        </w:rPr>
        <w:t>IV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-ОЗ «О противодействии коррупции в Орен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softHyphen/>
        <w:t xml:space="preserve">бургской области», постановлением Правительства Оренбургской области от 28 июня 2019 года №417-пп  «Об утверждении региональной программы противодействия коррупции в Оренбургской области на 2019-2024 годы»,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постановлением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Нововсергиевский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 Оренбургской области» от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15.06.2020 года №516-п «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Плана (программы) противодействия коррупции в муниципальном образовании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Новосергиевск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ий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Оренбургской области» на 2020 - 2024 годы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»,</w:t>
      </w:r>
      <w:r w:rsidRPr="00AC01F1">
        <w:rPr>
          <w:sz w:val="24"/>
          <w:szCs w:val="28"/>
        </w:rPr>
        <w:t xml:space="preserve"> 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Мустаевский сельсовет </w:t>
      </w:r>
      <w:r w:rsidR="00F243E6">
        <w:rPr>
          <w:rFonts w:ascii="Times New Roman" w:eastAsia="Times New Roman" w:hAnsi="Times New Roman"/>
          <w:sz w:val="24"/>
          <w:szCs w:val="28"/>
          <w:lang w:eastAsia="ru-RU"/>
        </w:rPr>
        <w:t>Новосергиевского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7E79D3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</w:t>
      </w:r>
      <w:r w:rsidR="00F243E6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7E79D3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  Оренбургской  области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4224B0" w:rsidRPr="00AC01F1" w:rsidRDefault="004224B0" w:rsidP="00D551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1.</w:t>
      </w:r>
      <w:r w:rsidR="00477462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Утвердить План (программу) противодействия коррупции в  муниципальном образовании </w:t>
      </w:r>
      <w:r w:rsidR="00EB4BD6" w:rsidRPr="00AC01F1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 xml:space="preserve">Мустаевский сельсовет 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Новосергиевск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район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Оренбургской области</w:t>
      </w:r>
      <w:r w:rsidR="00EB4BD6" w:rsidRPr="00AC01F1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на 2020</w:t>
      </w:r>
      <w:r w:rsid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2024 годы согласно приложению.</w:t>
      </w:r>
    </w:p>
    <w:p w:rsidR="004224B0" w:rsidRPr="00AC01F1" w:rsidRDefault="00753495" w:rsidP="00D551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77462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Контроль за исполнением настоящего</w:t>
      </w:r>
      <w:proofErr w:type="gramEnd"/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YANDEX_137"/>
      <w:bookmarkEnd w:id="0"/>
      <w:r w:rsidR="006631B8" w:rsidRPr="00AC01F1">
        <w:rPr>
          <w:rFonts w:ascii="Times New Roman" w:eastAsia="Times New Roman" w:hAnsi="Times New Roman"/>
          <w:sz w:val="24"/>
          <w:szCs w:val="28"/>
          <w:lang w:eastAsia="ru-RU"/>
        </w:rPr>
        <w:fldChar w:fldCharType="begin"/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instrText xml:space="preserve"> HYPERLINK "http://hghltd.yandex.net/yandbtm?text=%D0%9F%D0%BE%D1%81%D1%82%D0%B0%D0%BD%D0%BE%D0%B2%D0%BB%D0%B5%D0%BD%D0%B8%D0%B5%20%D0%BE%D0%B1%20%D1%83%D1%82%D0%B2%D0%B5%D1%80%D0%B6%D0%B4%D0%B5%D0%BD%D0%B8%D0%B8%20%D0%BF%D0%BE%D1%80%D1%8F%D0%B4%D0%BA%D0%B0%20%D1%83%D0%B2%D0%B5%D0%B4%D0%BE%D0%BC%D0%BB%D0%B5%D0%BD%D0%B8%D1%8F%20%20%D0%B3%D1%80%D0%B0%D0%B6%D0%B4%D0%B0%D0%BD%D0%B8%D0%BD%D0%BE%D0%BC%2C%20%D0%B7%D0%B0%D0%BC%D0%B5%D1%89%D0%B0%D0%B2%D1%88%D0%B8%D0%BC%20%D0%B4%D0%BE%D0%BB%D0%B6%D0%BD%D0%BE%D1%81%D1%82%D1%8C%20%D0%BC%D1%83%D0%BD%D0%B8%D1%86%D0%B8%D0%BF%D0%B0%D0%BB%D1%8C%D0%BD%D0%BE%D0%B9%20%20%D1%81%D0%BB%D1%83%D0%B6%D0%B1%D1%8B%2C%20%D0%B2%D0%BA%D0%BB%D1%8E%D1%87%D0%B5%D0%BD%D0%BD%D1%83%D1%8E%20%D0%B2%20%D0%BF%D0%B5%D1%80%D0%B5%D1%87%D0%B5%D0%BD%D1%8C%2C%20%D1%81%D0%BE%D0%BE%D1%82%D0%B2%D0%B5%D1%82%D1%81%D1%82%D0%B2%D1%83%D1%8E%D1%89%D0%B5%D0%B9%20%D0%BA%D0%BE%D0%BC%D0%B8%D1%81%D1%81%D0%B8%D0%B8%20%D0%BF%D0%BE%20%D1%81%D0%BE%D0%B1%D0%BB%D1%8E%D0%B4%D0%B5%D0%BD%D0%B8%D1%8E%20%D1%82%D1%80%D0%B5%D0%B1%D0%BE%D0%B2%D0%B0%D0%BD%D0%B8%D0%B9%20%D0%BA%20%D1%81%D0%BB%D1%83%D0%B6%D0%B5%D0%B1%D0%BD%D0%BE%D0%BC%D1%83%20%20%D0%BF%D0%BE%D0%B2%D0%B5%D0%B4%D0%B5%D0%BD%D0%B8%D1%8E%20%D0%BC%D1%83%D0%BD%D0%B8%D1%86%D0%B8%D0%BF%D0%B0%D0%BB%D1%8C%D0%BD%D1%8B%D1%85%20%D1%81%D0%BB%D1%83%D0%B6%D0%B0%D1%89%D0%B8%D1%85%20%D0%B8%20%D1%83%D1%80%D0%B5%D0%B3%D1%83%D0%BB%D0%B8%D1%80%D0%BE%D0%B2%D0%B0%D0%BD%D0%B8%D1%8E%20%D0%BA%D0%BE%D0%BD%D1%84%D0%BB%D0%B8%D0%BA%D1%82%D0%B0%20%D0%B8%D0%BD%D1%82%D0%B5%D1%80%D0%B5%D1%81%D0%BE%D0%B2&amp;url=http%3A%2F%2Fwww.kotelnich-msu.ru%2Findex.php%3Foption%3Dcom_content%26view%3Darticle%26id%3D666%3A-182-10042012-%26catid%3D23%3A2010-10-18-06-09-39%26Itemid%3D36&amp;fmode=inject&amp;mime=html&amp;l10n=ru&amp;sign=fd6b4152bc00c0daf455beefe2e4ce03&amp;keyno=0" \l "YANDEX_136" </w:instrText>
      </w:r>
      <w:r w:rsidR="006631B8" w:rsidRPr="00AC01F1">
        <w:rPr>
          <w:rFonts w:ascii="Times New Roman" w:eastAsia="Times New Roman" w:hAnsi="Times New Roman"/>
          <w:sz w:val="24"/>
          <w:szCs w:val="28"/>
          <w:lang w:eastAsia="ru-RU"/>
        </w:rPr>
        <w:fldChar w:fldCharType="end"/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 постановления </w:t>
      </w:r>
      <w:hyperlink r:id="rId7" w:anchor="YANDEX_138" w:history="1"/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возложить на  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 xml:space="preserve"> временно исполняющего обязанности 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главы администрации 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 xml:space="preserve">сельсовета 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-</w:t>
      </w:r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>Исмакову</w:t>
      </w:r>
      <w:proofErr w:type="spellEnd"/>
      <w:r w:rsidR="00D551FA">
        <w:rPr>
          <w:rFonts w:ascii="Times New Roman" w:eastAsia="Times New Roman" w:hAnsi="Times New Roman"/>
          <w:sz w:val="24"/>
          <w:szCs w:val="28"/>
          <w:lang w:eastAsia="ru-RU"/>
        </w:rPr>
        <w:t xml:space="preserve"> Л.И.</w:t>
      </w:r>
      <w:r w:rsidR="00477462" w:rsidRPr="00AC01F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24B0" w:rsidRPr="00AC01F1" w:rsidRDefault="00753495" w:rsidP="00D551F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01F1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77462" w:rsidRPr="00AC01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224B0" w:rsidRPr="00AC01F1">
        <w:rPr>
          <w:rFonts w:ascii="Times New Roman" w:eastAsia="Times New Roman" w:hAnsi="Times New Roman"/>
          <w:sz w:val="24"/>
          <w:szCs w:val="28"/>
          <w:lang w:eastAsia="ru-RU"/>
        </w:rPr>
        <w:t>Постановление вступа</w:t>
      </w:r>
      <w:r w:rsidR="00F0774A" w:rsidRPr="00AC01F1">
        <w:rPr>
          <w:rFonts w:ascii="Times New Roman" w:eastAsia="Times New Roman" w:hAnsi="Times New Roman"/>
          <w:sz w:val="24"/>
          <w:szCs w:val="28"/>
          <w:lang w:eastAsia="ru-RU"/>
        </w:rPr>
        <w:t>ет в силу со дня его подписания.</w:t>
      </w:r>
    </w:p>
    <w:p w:rsidR="004224B0" w:rsidRPr="00AC01F1" w:rsidRDefault="004224B0" w:rsidP="00D5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24B0" w:rsidRDefault="004224B0" w:rsidP="00D55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C01F1" w:rsidRPr="00AC01F1" w:rsidRDefault="00AC01F1" w:rsidP="00D551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774A" w:rsidRDefault="001662EF" w:rsidP="001662EF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Врио</w:t>
      </w:r>
      <w:proofErr w:type="spellEnd"/>
      <w:r>
        <w:rPr>
          <w:rFonts w:ascii="Times New Roman" w:hAnsi="Times New Roman"/>
          <w:sz w:val="24"/>
          <w:szCs w:val="28"/>
        </w:rPr>
        <w:t xml:space="preserve"> г</w:t>
      </w:r>
      <w:r w:rsidR="00F0774A" w:rsidRPr="00AC01F1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ы</w:t>
      </w:r>
      <w:r w:rsidR="00F0774A" w:rsidRPr="00AC01F1">
        <w:rPr>
          <w:rFonts w:ascii="Times New Roman" w:hAnsi="Times New Roman"/>
          <w:sz w:val="24"/>
          <w:szCs w:val="28"/>
        </w:rPr>
        <w:t xml:space="preserve"> администрации </w:t>
      </w:r>
      <w:r>
        <w:rPr>
          <w:rFonts w:ascii="Times New Roman" w:hAnsi="Times New Roman"/>
          <w:sz w:val="24"/>
          <w:szCs w:val="28"/>
        </w:rPr>
        <w:t xml:space="preserve">сельсовета                                                                Л.И. </w:t>
      </w:r>
      <w:proofErr w:type="spellStart"/>
      <w:r>
        <w:rPr>
          <w:rFonts w:ascii="Times New Roman" w:hAnsi="Times New Roman"/>
          <w:sz w:val="24"/>
          <w:szCs w:val="28"/>
        </w:rPr>
        <w:t>Исмакова</w:t>
      </w:r>
      <w:proofErr w:type="spellEnd"/>
      <w:r w:rsidR="00F0774A" w:rsidRPr="00AC01F1">
        <w:rPr>
          <w:rFonts w:ascii="Times New Roman" w:hAnsi="Times New Roman"/>
          <w:sz w:val="24"/>
          <w:szCs w:val="28"/>
        </w:rPr>
        <w:t xml:space="preserve">         </w:t>
      </w:r>
      <w:r w:rsidR="00AC01F1">
        <w:rPr>
          <w:rFonts w:ascii="Times New Roman" w:hAnsi="Times New Roman"/>
          <w:sz w:val="24"/>
          <w:szCs w:val="28"/>
        </w:rPr>
        <w:t xml:space="preserve">                                   </w:t>
      </w:r>
      <w:r w:rsidR="00F0774A" w:rsidRPr="00AC01F1">
        <w:rPr>
          <w:rFonts w:ascii="Times New Roman" w:hAnsi="Times New Roman"/>
          <w:sz w:val="24"/>
          <w:szCs w:val="28"/>
        </w:rPr>
        <w:t xml:space="preserve">          </w:t>
      </w:r>
      <w:r w:rsidR="00AC01F1">
        <w:rPr>
          <w:rFonts w:ascii="Times New Roman" w:hAnsi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AC01F1" w:rsidRPr="00AC01F1" w:rsidRDefault="00AC01F1" w:rsidP="00F077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8"/>
        </w:rPr>
      </w:pPr>
    </w:p>
    <w:p w:rsidR="00F0774A" w:rsidRPr="00AC01F1" w:rsidRDefault="00F0774A" w:rsidP="00F0774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6"/>
        </w:rPr>
      </w:pPr>
    </w:p>
    <w:p w:rsidR="00F0774A" w:rsidRPr="00AC01F1" w:rsidRDefault="00F0774A" w:rsidP="00AC01F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</w:rPr>
      </w:pPr>
      <w:r w:rsidRPr="00AC01F1">
        <w:rPr>
          <w:rFonts w:ascii="Times New Roman" w:hAnsi="Times New Roman"/>
          <w:sz w:val="24"/>
        </w:rPr>
        <w:t xml:space="preserve">Разослано: </w:t>
      </w:r>
      <w:r w:rsidR="001662EF">
        <w:rPr>
          <w:rFonts w:ascii="Times New Roman" w:hAnsi="Times New Roman"/>
          <w:sz w:val="24"/>
        </w:rPr>
        <w:t xml:space="preserve"> в дело, </w:t>
      </w:r>
      <w:r w:rsidRPr="00AC01F1">
        <w:rPr>
          <w:rFonts w:ascii="Times New Roman" w:hAnsi="Times New Roman"/>
          <w:sz w:val="24"/>
        </w:rPr>
        <w:t xml:space="preserve"> прокурору.</w:t>
      </w:r>
    </w:p>
    <w:p w:rsidR="00F0774A" w:rsidRPr="00AC01F1" w:rsidRDefault="00F0774A" w:rsidP="00AC01F1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</w:rPr>
      </w:pPr>
    </w:p>
    <w:p w:rsidR="004224B0" w:rsidRDefault="004224B0" w:rsidP="00AC01F1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</w:rPr>
      </w:pPr>
    </w:p>
    <w:p w:rsidR="001662EF" w:rsidRPr="00AC01F1" w:rsidRDefault="001662EF" w:rsidP="00AC01F1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</w:rPr>
      </w:pPr>
    </w:p>
    <w:p w:rsidR="004224B0" w:rsidRDefault="004224B0" w:rsidP="004224B0">
      <w:pPr>
        <w:spacing w:after="0" w:line="240" w:lineRule="auto"/>
        <w:jc w:val="both"/>
        <w:rPr>
          <w:rFonts w:ascii="Times New Roman" w:hAnsi="Times New Roman"/>
        </w:rPr>
      </w:pPr>
    </w:p>
    <w:p w:rsidR="004224B0" w:rsidRDefault="004224B0" w:rsidP="004224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</w:tblGrid>
      <w:tr w:rsidR="00AC01F1" w:rsidRPr="00AC01F1" w:rsidTr="00AC01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F1" w:rsidRPr="00AC01F1" w:rsidRDefault="00667899" w:rsidP="00AC0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AC01F1" w:rsidRPr="00AC01F1">
              <w:rPr>
                <w:rFonts w:ascii="Times New Roman" w:hAnsi="Times New Roman"/>
              </w:rPr>
              <w:t xml:space="preserve">риложение </w:t>
            </w:r>
          </w:p>
          <w:p w:rsidR="00AC01F1" w:rsidRPr="00AC01F1" w:rsidRDefault="00AC01F1" w:rsidP="00AC01F1">
            <w:pPr>
              <w:spacing w:after="0" w:line="240" w:lineRule="auto"/>
              <w:rPr>
                <w:rFonts w:ascii="Times New Roman" w:hAnsi="Times New Roman"/>
              </w:rPr>
            </w:pPr>
            <w:r w:rsidRPr="00AC01F1">
              <w:rPr>
                <w:rFonts w:ascii="Times New Roman" w:hAnsi="Times New Roman"/>
              </w:rPr>
              <w:t xml:space="preserve">к постановлению администрации  </w:t>
            </w:r>
            <w:r w:rsidR="00F243E6">
              <w:rPr>
                <w:rFonts w:ascii="Times New Roman" w:hAnsi="Times New Roman"/>
              </w:rPr>
              <w:t>Мустаевского сельсовета</w:t>
            </w:r>
            <w:r w:rsidRPr="00AC01F1">
              <w:rPr>
                <w:rFonts w:ascii="Times New Roman" w:hAnsi="Times New Roman"/>
              </w:rPr>
              <w:t xml:space="preserve">  </w:t>
            </w:r>
          </w:p>
          <w:p w:rsidR="00AC01F1" w:rsidRPr="00AC01F1" w:rsidRDefault="00AC01F1" w:rsidP="00D77DDD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/>
              </w:rPr>
            </w:pPr>
            <w:r w:rsidRPr="00AC01F1">
              <w:rPr>
                <w:rFonts w:ascii="Times New Roman" w:hAnsi="Times New Roman"/>
              </w:rPr>
              <w:t xml:space="preserve">от   </w:t>
            </w:r>
            <w:r w:rsidR="00D77DDD">
              <w:rPr>
                <w:rFonts w:ascii="Times New Roman" w:hAnsi="Times New Roman"/>
              </w:rPr>
              <w:t>03.08.2020</w:t>
            </w:r>
            <w:r w:rsidRPr="00AC01F1">
              <w:rPr>
                <w:rFonts w:ascii="Times New Roman" w:hAnsi="Times New Roman"/>
              </w:rPr>
              <w:t xml:space="preserve">      №    </w:t>
            </w:r>
            <w:r w:rsidR="00D77DDD">
              <w:rPr>
                <w:rFonts w:ascii="Times New Roman" w:hAnsi="Times New Roman"/>
              </w:rPr>
              <w:t>28-п</w:t>
            </w:r>
            <w:r w:rsidRPr="00AC01F1"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F0774A" w:rsidRPr="00F0774A" w:rsidRDefault="00AC01F1" w:rsidP="00F0774A">
      <w:pPr>
        <w:widowControl w:val="0"/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4F402C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(программа)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противодействия коррупции в муниципальном образовании </w:t>
      </w:r>
      <w:r w:rsidR="0016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Мустаевский сельсовет Новосергиевского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6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Оренбургской области</w:t>
      </w:r>
    </w:p>
    <w:p w:rsidR="00F0774A" w:rsidRPr="004F402C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2020 – 2024 годы</w:t>
      </w:r>
    </w:p>
    <w:p w:rsidR="00F0774A" w:rsidRPr="004F402C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74A" w:rsidRPr="004F402C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557B" w:rsidRPr="0032557B" w:rsidRDefault="0032557B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557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1662EF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Паспорт Плана (программы) 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противодействия коррупции в муниципальном образовании </w:t>
      </w:r>
      <w:r w:rsidR="0016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Мустаевский сельсовет 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</w:t>
      </w:r>
      <w:r w:rsidR="0016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662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F0774A" w:rsidRPr="004F402C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Оренбургской области на 2020 – 2024 годы </w:t>
      </w:r>
    </w:p>
    <w:p w:rsid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F40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(далее – План (программа)</w:t>
      </w:r>
      <w:proofErr w:type="gramEnd"/>
    </w:p>
    <w:p w:rsidR="004F402C" w:rsidRPr="004F402C" w:rsidRDefault="004F402C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2801"/>
        <w:gridCol w:w="425"/>
        <w:gridCol w:w="6521"/>
      </w:tblGrid>
      <w:tr w:rsidR="00F0774A" w:rsidRPr="00F0774A" w:rsidTr="00F0774A"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(программы)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0774A" w:rsidRPr="00F0774A" w:rsidRDefault="001662EF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Мустаевского сельсовета Новосергиевского района Оренбургской области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774A" w:rsidRPr="00F0774A" w:rsidTr="00F0774A">
        <w:trPr>
          <w:trHeight w:val="1620"/>
        </w:trPr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9993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</w:t>
            </w:r>
            <w:bookmarkEnd w:id="1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0774A" w:rsidRPr="00F0774A" w:rsidRDefault="00F243E6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F0774A" w:rsidRPr="00F0774A" w:rsidTr="00F0774A"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(программы)</w:t>
            </w:r>
          </w:p>
        </w:tc>
        <w:tc>
          <w:tcPr>
            <w:tcW w:w="425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0774A" w:rsidRDefault="000F5FDD" w:rsidP="00F0774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Мустаевского сельсовета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Новосергиевского 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F0774A" w:rsidRPr="00F0774A" w:rsidRDefault="00F243E6" w:rsidP="00F0774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774A" w:rsidRPr="00F0774A" w:rsidRDefault="00F0774A" w:rsidP="000F5FDD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74A" w:rsidRPr="00F0774A" w:rsidTr="00F0774A"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Плана (программы)</w:t>
            </w:r>
          </w:p>
        </w:tc>
        <w:tc>
          <w:tcPr>
            <w:tcW w:w="425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2" w:name="_Hlk6181105"/>
            <w:r w:rsidRPr="00F077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администрации муниципального образования </w:t>
            </w:r>
            <w:r w:rsidR="00AA5A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4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24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Мустаевский сельсовет </w:t>
            </w:r>
            <w:r w:rsidR="00AA5ADA">
              <w:rPr>
                <w:rFonts w:ascii="Times New Roman" w:hAnsi="Times New Roman"/>
                <w:sz w:val="28"/>
                <w:szCs w:val="28"/>
                <w:lang w:eastAsia="ru-RU"/>
              </w:rPr>
              <w:t>Новосергиевск</w:t>
            </w:r>
            <w:r w:rsidR="00F243E6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AA5A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774A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  <w:r w:rsidR="00F243E6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077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 w:rsidR="0075349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F0774A">
              <w:rPr>
                <w:rFonts w:ascii="Times New Roman" w:hAnsi="Times New Roman"/>
                <w:sz w:val="28"/>
                <w:szCs w:val="28"/>
                <w:lang w:eastAsia="ru-RU"/>
              </w:rPr>
              <w:t>,   институтов гражданского общества и граждан в сфере противодействия коррупции;</w:t>
            </w:r>
          </w:p>
          <w:p w:rsidR="00715A55" w:rsidRPr="00715A55" w:rsidRDefault="00715A5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эффективности противодействия коррупции и снижение уровня коррупционных проявлений в органах местного самоуправления муниципального образования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Мустаевский сельсовет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15A55" w:rsidRPr="00715A55" w:rsidRDefault="00715A55" w:rsidP="00F077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F0774A">
              <w:rPr>
                <w:rFonts w:ascii="Times New Roman" w:hAnsi="Times New Roman"/>
                <w:sz w:val="28"/>
                <w:szCs w:val="28"/>
              </w:rPr>
              <w:t>оздание в обществе атмосферы нетерпимости к коррупционным проявлениям</w:t>
            </w:r>
          </w:p>
          <w:bookmarkEnd w:id="2"/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32557B" w:rsidRDefault="0032557B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32557B" w:rsidRDefault="0032557B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D10B4D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32557B" w:rsidRDefault="0032557B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32557B" w:rsidRPr="00F0774A" w:rsidRDefault="0032557B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highlight w:val="yellow"/>
                <w:lang w:eastAsia="ru-RU"/>
              </w:rPr>
            </w:pPr>
          </w:p>
          <w:p w:rsidR="00F0774A" w:rsidRPr="0032557B" w:rsidRDefault="0032557B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4A" w:rsidRPr="00F0774A" w:rsidTr="0032557B">
        <w:trPr>
          <w:trHeight w:val="1572"/>
        </w:trPr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Плана (программы)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(индикаторы)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Плана (программы) </w:t>
            </w:r>
          </w:p>
        </w:tc>
        <w:tc>
          <w:tcPr>
            <w:tcW w:w="425" w:type="dxa"/>
            <w:tcBorders>
              <w:left w:val="nil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3" w:name="_Hlk6181168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организационных и правовых основ противодействия коррупции;</w:t>
            </w:r>
          </w:p>
          <w:p w:rsidR="00715A55" w:rsidRPr="00715A55" w:rsidRDefault="00715A5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совершенствование и реализация механизма </w:t>
            </w:r>
            <w:proofErr w:type="gramStart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лицами, замещающими муниципальные должности, муниципальными служащими, руководителями муниципальных учреждений запретов, ограничений и требований, установленных в целях противодействия коррупции;</w:t>
            </w:r>
          </w:p>
          <w:p w:rsidR="00715A55" w:rsidRPr="00715A55" w:rsidRDefault="00715A5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      </w:r>
          </w:p>
          <w:p w:rsidR="00715A55" w:rsidRPr="00715A55" w:rsidRDefault="00715A5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муниципальных служащих, </w:t>
            </w:r>
            <w:proofErr w:type="spellStart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обучение муниципальных служащих</w:t>
            </w:r>
            <w:r w:rsidR="00AA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End w:id="3"/>
          <w:p w:rsidR="004F402C" w:rsidRDefault="004F402C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Default="004F402C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проведенных заседаний Совета по противодействию коррупции при главе </w:t>
            </w:r>
            <w:r w:rsidR="00AA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Мустаевского сельсовета</w:t>
            </w:r>
            <w:r w:rsidR="00F0774A"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общем количестве запланированных заседаний на текущий год;</w:t>
            </w:r>
          </w:p>
          <w:p w:rsidR="00AA5ADA" w:rsidRPr="00AA5ADA" w:rsidRDefault="00AA5AD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лиц, замещающих муниципальные должности, муниципальных служащих, руководителей муниципальных учреждений,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предоставивших полные и достоверные сведения о доходах, расходах, об имуществе и обязательствах имущественного характера, а также сведения об имуществе и обязательствах имущественного характера супруги (супруга) и несовершеннолетних детей;</w:t>
            </w:r>
          </w:p>
          <w:p w:rsidR="00AA5ADA" w:rsidRPr="00AA5ADA" w:rsidRDefault="00AA5AD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5AD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3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-количество изданной и размещенной социальной рекламной продукции </w:t>
            </w:r>
            <w:proofErr w:type="spellStart"/>
            <w:r w:rsidRPr="00603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03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направленности;</w:t>
            </w:r>
          </w:p>
          <w:p w:rsidR="006035D5" w:rsidRPr="006035D5" w:rsidRDefault="006035D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-количество муниципальных служащих администрации муниципального образования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Мустаевский сельсовет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Новосергиевского</w:t>
            </w:r>
            <w:r w:rsidR="00AA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 прошедших повышение квалификации по </w:t>
            </w:r>
            <w:proofErr w:type="spellStart"/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направленности;</w:t>
            </w:r>
          </w:p>
          <w:p w:rsidR="00715A55" w:rsidRDefault="00715A55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557B" w:rsidRDefault="00F0774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-количество проведенных мероприятий по актуальным вопросам противодействия коррупции в администрации  </w:t>
            </w:r>
            <w:r w:rsidR="00F24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Мустаевского сельсовета</w:t>
            </w:r>
            <w:r w:rsidR="004F4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F0774A" w:rsidRPr="0032557B" w:rsidRDefault="00F0774A" w:rsidP="003255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774A" w:rsidRPr="00F0774A" w:rsidTr="00F0774A">
        <w:trPr>
          <w:trHeight w:val="610"/>
        </w:trPr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 и этапы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(программы)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FFFFFF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35" w:lineRule="auto"/>
              <w:ind w:left="34" w:hanging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– 2024 годы, этапы не выделяются</w:t>
            </w:r>
          </w:p>
        </w:tc>
      </w:tr>
      <w:tr w:rsidR="00F0774A" w:rsidRPr="00F0774A" w:rsidTr="00F0774A">
        <w:tc>
          <w:tcPr>
            <w:tcW w:w="2801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sub_99910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</w:t>
            </w:r>
            <w:bookmarkEnd w:id="4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" w:type="dxa"/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BA1C38" w:rsidRPr="00982254" w:rsidRDefault="00982254" w:rsidP="009822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32"/>
                <w:lang w:eastAsia="ru-RU" w:bidi="ru-RU"/>
              </w:rPr>
            </w:pPr>
            <w:r w:rsidRPr="009822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0774A" w:rsidRPr="009822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D445F" w:rsidRPr="009822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не </w:t>
            </w:r>
            <w:r w:rsidR="00F0774A" w:rsidRPr="009822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финансируется </w:t>
            </w:r>
            <w:r w:rsidRPr="009822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F0774A" w:rsidRPr="00F0774A" w:rsidRDefault="00F0774A" w:rsidP="00BA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74A" w:rsidRPr="00F0774A" w:rsidTr="00F0774A">
        <w:trPr>
          <w:trHeight w:val="1177"/>
        </w:trPr>
        <w:tc>
          <w:tcPr>
            <w:tcW w:w="2801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_Hlk6183276"/>
          </w:p>
          <w:p w:rsidR="00F0774A" w:rsidRP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</w:t>
            </w:r>
          </w:p>
          <w:p w:rsidR="00F0774A" w:rsidRP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</w:p>
          <w:p w:rsidR="00F0774A" w:rsidRP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F0774A" w:rsidRP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 (программы)</w:t>
            </w:r>
          </w:p>
        </w:tc>
        <w:tc>
          <w:tcPr>
            <w:tcW w:w="425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единообразного применения законодательства Российской Федерации о противодействии коррупции </w:t>
            </w:r>
            <w:r w:rsidR="0075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органах местного самоуправления </w:t>
            </w:r>
            <w:r w:rsidR="00BA1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Мустаевского сельсовета </w:t>
            </w:r>
            <w:r w:rsidR="00BA1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Новосергиевского 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Оренбургской области;</w:t>
            </w:r>
          </w:p>
          <w:p w:rsidR="00BA1C38" w:rsidRPr="00BA1C38" w:rsidRDefault="00BA1C38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организации </w:t>
            </w:r>
            <w:proofErr w:type="spellStart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в органах местного самоуправления муниципального образования </w:t>
            </w:r>
            <w:r w:rsidR="009D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Мустаевский сельсовет </w:t>
            </w:r>
            <w:r w:rsidR="00BA1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Новосергиевск</w:t>
            </w:r>
            <w:r w:rsidR="009D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BA1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  <w:r w:rsidR="009D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Оренбургской области;</w:t>
            </w:r>
          </w:p>
          <w:p w:rsidR="00BA1C38" w:rsidRPr="00BA1C38" w:rsidRDefault="00BA1C38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Default="00F0774A" w:rsidP="003255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межведомственного взаимодействия в сфере противодействия коррупции;</w:t>
            </w:r>
          </w:p>
          <w:p w:rsidR="00715A55" w:rsidRPr="00715A55" w:rsidRDefault="00715A55" w:rsidP="00AC01F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2557B" w:rsidRDefault="00F0774A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количества квалифицированных специалистов на муниципальной службе </w:t>
            </w:r>
            <w:r w:rsidR="009D4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Мустаевского сельсовета</w:t>
            </w:r>
          </w:p>
          <w:p w:rsidR="0032557B" w:rsidRDefault="0032557B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557B" w:rsidRDefault="0032557B" w:rsidP="00325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0774A" w:rsidRPr="006D039F" w:rsidRDefault="00F0774A" w:rsidP="006D039F">
            <w:pPr>
              <w:tabs>
                <w:tab w:val="left" w:pos="159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5"/>
      <w:tr w:rsidR="00F0774A" w:rsidRPr="00F0774A" w:rsidTr="00753495">
        <w:trPr>
          <w:trHeight w:val="80"/>
        </w:trPr>
        <w:tc>
          <w:tcPr>
            <w:tcW w:w="2801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</w:tcPr>
          <w:p w:rsidR="00F0774A" w:rsidRPr="00F0774A" w:rsidRDefault="00F0774A" w:rsidP="006D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0774A" w:rsidRPr="00F0774A" w:rsidTr="00AC01F1">
        <w:trPr>
          <w:trHeight w:val="68"/>
        </w:trPr>
        <w:tc>
          <w:tcPr>
            <w:tcW w:w="2801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0774A" w:rsidRPr="00F0774A" w:rsidRDefault="00F0774A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F0774A" w:rsidRPr="00F0774A" w:rsidRDefault="0032557B" w:rsidP="00A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255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D039F" w:rsidRDefault="006D039F" w:rsidP="006D03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D039F" w:rsidRDefault="006D039F" w:rsidP="006D039F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F0774A" w:rsidRDefault="00F0774A" w:rsidP="00AC0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Противодействие коррупции представляет собой систематическую и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целенаправленную деятельность органов государственной власти, институтов гражданского общества по формированию у граждан нетерпимого отношения к коррупции.</w:t>
      </w:r>
    </w:p>
    <w:p w:rsidR="00F0774A" w:rsidRPr="00F0774A" w:rsidRDefault="006631B8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F0774A" w:rsidRPr="00F0774A">
          <w:rPr>
            <w:rFonts w:ascii="Times New Roman" w:eastAsia="Times New Roman" w:hAnsi="Times New Roman"/>
            <w:sz w:val="28"/>
            <w:szCs w:val="28"/>
            <w:lang w:eastAsia="ru-RU"/>
          </w:rPr>
          <w:t>Стратегия</w:t>
        </w:r>
      </w:hyperlink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безопасности Российской Федерации, утвержденная Указом Президента Российской Федерации от 31 декабря 201</w:t>
      </w:r>
      <w:r w:rsidR="00BA1C38">
        <w:rPr>
          <w:rFonts w:ascii="Times New Roman" w:eastAsia="Times New Roman" w:hAnsi="Times New Roman"/>
          <w:sz w:val="28"/>
          <w:szCs w:val="28"/>
          <w:lang w:eastAsia="ru-RU"/>
        </w:rPr>
        <w:t xml:space="preserve">5 года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№ 683 «О Стратегии национальной безопасности Российской Федерации», относит коррупцию к одной из основных угроз государственной и общественной безопасности страны.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</w:t>
      </w:r>
      <w:r w:rsidR="009D445F">
        <w:rPr>
          <w:rFonts w:ascii="Times New Roman" w:eastAsia="Times New Roman" w:hAnsi="Times New Roman"/>
          <w:sz w:val="28"/>
          <w:szCs w:val="28"/>
          <w:lang w:eastAsia="ru-RU"/>
        </w:rPr>
        <w:t>Мустаевский сельсовет Новосергиевского</w:t>
      </w:r>
      <w:r w:rsidR="00BA1C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а Оренбургской</w:t>
      </w:r>
      <w:r w:rsidR="009D445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реализация системных мер по противодействию коррупции, в том числе совершенствованием нормотворческой и правоприменительной работы на муниципальном уровне.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69F"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противодействия коррупции реализуется органами  исполнительной власти Оренбургской области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местного самоуправления </w:t>
      </w:r>
      <w:r w:rsidR="0075349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Новосергиевского  района  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="009822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исполнительной власти Мустаевского сельсовета Новосергиевского района Оренбургской области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при участии широкого круга лиц, включая общественные организации, а также иные юридические и физические лица.</w:t>
      </w:r>
    </w:p>
    <w:p w:rsidR="00F0774A" w:rsidRPr="00715A55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A5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Мустаевском</w:t>
      </w:r>
      <w:proofErr w:type="spellEnd"/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</w:t>
      </w:r>
      <w:r w:rsidR="00BA1C38" w:rsidRPr="00715A55">
        <w:rPr>
          <w:rFonts w:ascii="Times New Roman" w:eastAsia="Times New Roman" w:hAnsi="Times New Roman"/>
          <w:sz w:val="28"/>
          <w:szCs w:val="28"/>
          <w:lang w:eastAsia="ru-RU"/>
        </w:rPr>
        <w:t>Новосергиевско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715A55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5A5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проводится комплексная работа по противодействию коррупции, в которой принимают участие органы прокуратуры, правоохранительные органы,  а также институты гражданского общества и средства массовой информации.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по противодействию коррупции на территории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Мустаевского сельсовета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C3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а администрации Мустаевского сельсовета.</w:t>
      </w:r>
    </w:p>
    <w:p w:rsidR="00F0774A" w:rsidRPr="00AA4B24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>Реализ</w:t>
      </w:r>
      <w:r w:rsidR="000F5FDD">
        <w:rPr>
          <w:rFonts w:ascii="Times New Roman" w:eastAsia="Times New Roman" w:hAnsi="Times New Roman"/>
          <w:sz w:val="28"/>
          <w:szCs w:val="28"/>
          <w:lang w:eastAsia="ru-RU"/>
        </w:rPr>
        <w:t>овались</w:t>
      </w:r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антикоррупционные</w:t>
      </w:r>
      <w:proofErr w:type="spellEnd"/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предусмотренные Планом по противодействию коррупции в муниципальном образовании </w:t>
      </w:r>
      <w:r w:rsidR="00BA1C38" w:rsidRPr="00AA4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Мустаевский сельсовет </w:t>
      </w:r>
      <w:r w:rsidR="00BA1C38" w:rsidRPr="00AA4B24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A1C38" w:rsidRPr="00AA4B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BA1C38" w:rsidRPr="00AA4B24">
        <w:rPr>
          <w:rFonts w:ascii="Times New Roman" w:eastAsia="Times New Roman" w:hAnsi="Times New Roman"/>
          <w:sz w:val="28"/>
          <w:szCs w:val="28"/>
          <w:lang w:eastAsia="ru-RU"/>
        </w:rPr>
        <w:t>йон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A1C38" w:rsidRPr="00AA4B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на 2019</w:t>
      </w:r>
      <w:r w:rsidRPr="00AA4B24">
        <w:rPr>
          <w:rFonts w:ascii="Times New Roman" w:eastAsia="Times New Roman" w:hAnsi="Times New Roman"/>
          <w:sz w:val="28"/>
          <w:szCs w:val="28"/>
          <w:lang w:eastAsia="ru-RU"/>
        </w:rPr>
        <w:t>-2020 годы.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F1364" w:rsidRDefault="00F0774A" w:rsidP="0054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План (программа)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 на территории муниципального образования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Мустаевский сельсовет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направленных на достижение конкретных</w:t>
      </w:r>
      <w:r w:rsidR="00540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результатов в работ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е по противодействию коррупции.</w:t>
      </w:r>
    </w:p>
    <w:p w:rsidR="0054069F" w:rsidRPr="00F0774A" w:rsidRDefault="0054069F" w:rsidP="0054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Default="00F0774A" w:rsidP="002F1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25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2F1364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Плана (программы)</w:t>
      </w:r>
    </w:p>
    <w:p w:rsidR="002F1364" w:rsidRPr="002F1364" w:rsidRDefault="002F1364" w:rsidP="002F1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целями Плана (программы) являются: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74A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F0774A">
        <w:rPr>
          <w:rFonts w:ascii="Times New Roman" w:hAnsi="Times New Roman"/>
          <w:sz w:val="28"/>
          <w:szCs w:val="28"/>
          <w:lang w:eastAsia="ru-RU"/>
        </w:rPr>
        <w:t>эффективности взаимодействия органов местного самоуправления муниципального  образования</w:t>
      </w:r>
      <w:proofErr w:type="gramEnd"/>
      <w:r w:rsidRPr="00F07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069F">
        <w:rPr>
          <w:rFonts w:ascii="Times New Roman" w:hAnsi="Times New Roman"/>
          <w:sz w:val="28"/>
          <w:szCs w:val="28"/>
          <w:lang w:eastAsia="ru-RU"/>
        </w:rPr>
        <w:t>Мустаевский сельсовет Новосергиевского</w:t>
      </w:r>
      <w:r w:rsidR="00225EF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0774A">
        <w:rPr>
          <w:rFonts w:ascii="Times New Roman" w:hAnsi="Times New Roman"/>
          <w:sz w:val="28"/>
          <w:szCs w:val="28"/>
          <w:lang w:eastAsia="ru-RU"/>
        </w:rPr>
        <w:t>район</w:t>
      </w:r>
      <w:r w:rsidR="0054069F">
        <w:rPr>
          <w:rFonts w:ascii="Times New Roman" w:hAnsi="Times New Roman"/>
          <w:sz w:val="28"/>
          <w:szCs w:val="28"/>
          <w:lang w:eastAsia="ru-RU"/>
        </w:rPr>
        <w:t>а</w:t>
      </w:r>
      <w:r w:rsidRPr="00F0774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области, институтов гражданского общества и граждан в сфере противодействия коррупции;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противодействия коррупции и снижение уровня коррупционных проявлений в органах местного самоуправления муниципального образования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>Мустаевский сельсовет Новосергиевского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774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организационных и правовых основ противодействия коррупции;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и реализация механизма </w:t>
      </w:r>
      <w:proofErr w:type="gram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лицами, замещающими муниципальные должности, муниципальными служащими, руководителями муниципальных учреждений запретов, ограничений и требований, установленных в целях противодействия коррупции;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нужд;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антикоррупционное</w:t>
      </w:r>
      <w:proofErr w:type="spell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муниципальных служащих.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225EF2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sub_1002"/>
      <w:r w:rsidRPr="00225E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Перечень показателей (индикаторов) Плана (программы)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bookmarkEnd w:id="6"/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 (индикаторах) Плана (программы) и их значениях представлены в приложении № 1 к Плану (программе). 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Плана (программы) осуществляется по итогам его реализации за полугодие, год и за весь период реализации Плана (программы) на основании аналитических исследований, мониторинга целевых показателей (индикаторов) Плана (программы). </w:t>
      </w:r>
    </w:p>
    <w:p w:rsidR="00F0774A" w:rsidRPr="00F0774A" w:rsidRDefault="00F0774A" w:rsidP="00F0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Показатели (индикаторы) Плана (программы) устанавливаются следующим образом:</w:t>
      </w:r>
    </w:p>
    <w:p w:rsidR="00F0774A" w:rsidRPr="00F0774A" w:rsidRDefault="00F0774A" w:rsidP="00F0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проведенных заседаний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 по </w:t>
      </w:r>
      <w:proofErr w:type="spellStart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>политике                                         п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ри главе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Мустаевского сельсовета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 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района в общем количестве запланированных заседаний на текущий год, которая рассчитывается по формуле:</w:t>
      </w:r>
    </w:p>
    <w:p w:rsidR="00F0774A" w:rsidRPr="00F0774A" w:rsidRDefault="00F0774A" w:rsidP="00F077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F0774A" w:rsidRDefault="002F1364" w:rsidP="002F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Дпз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Кпз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Кплз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 где:</w:t>
      </w:r>
    </w:p>
    <w:p w:rsidR="0032557B" w:rsidRDefault="0032557B" w:rsidP="00F0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7B" w:rsidRDefault="0032557B" w:rsidP="00F0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57B" w:rsidRDefault="0032557B" w:rsidP="003255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F0774A" w:rsidRPr="00F0774A" w:rsidRDefault="00F0774A" w:rsidP="00F07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Дпз</w:t>
      </w:r>
      <w:proofErr w:type="spell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проведенных заседаний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политике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главе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Мустаевского сельсовета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района в общем количестве заседаний, запланированных на текущий год;</w:t>
      </w:r>
    </w:p>
    <w:p w:rsidR="00F0774A" w:rsidRPr="00F0774A" w:rsidRDefault="00F0774A" w:rsidP="00F0774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Кпз</w:t>
      </w:r>
      <w:proofErr w:type="spell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проведенных заседаний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 по </w:t>
      </w:r>
      <w:proofErr w:type="spellStart"/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политике 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 w:rsidRPr="00F0774A">
        <w:rPr>
          <w:rFonts w:ascii="Times New Roman" w:eastAsia="Times New Roman" w:hAnsi="Times New Roman"/>
          <w:sz w:val="28"/>
          <w:szCs w:val="28"/>
          <w:lang w:eastAsia="ru-RU"/>
        </w:rPr>
        <w:t>при главе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Мустаевского сельсовета</w:t>
      </w:r>
      <w:r w:rsidR="00225EF2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</w:t>
      </w:r>
      <w:r w:rsidR="00225EF2"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74A" w:rsidRDefault="00F0774A" w:rsidP="002F13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proofErr w:type="spell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Кплз</w:t>
      </w:r>
      <w:proofErr w:type="spell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запланированных заседаний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 по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  политике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 w:rsidRPr="00F0774A">
        <w:rPr>
          <w:rFonts w:ascii="Times New Roman" w:eastAsia="Times New Roman" w:hAnsi="Times New Roman"/>
          <w:sz w:val="28"/>
          <w:szCs w:val="28"/>
          <w:lang w:eastAsia="ru-RU"/>
        </w:rPr>
        <w:t>при главе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Мустаевского сельсовета</w:t>
      </w:r>
      <w:r w:rsidR="00225EF2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</w:t>
      </w:r>
      <w:r w:rsidR="0098225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1364" w:rsidRPr="002F1364" w:rsidRDefault="002F1364" w:rsidP="002F13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F0774A" w:rsidRPr="00020E5C" w:rsidRDefault="00F0774A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bookmarkStart w:id="7" w:name="sub_1003"/>
      <w:r w:rsidRPr="00020E5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4. Механизм  реализации Плана (программы)</w:t>
      </w:r>
    </w:p>
    <w:p w:rsidR="00F0774A" w:rsidRPr="00F0774A" w:rsidRDefault="00F0774A" w:rsidP="00F077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Плана (программы) выступает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 w:rsidRPr="009264DA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E5C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Мустаевского сельсовета </w:t>
      </w:r>
      <w:r w:rsidR="00225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Новосергиевский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Плана (программы) осуществляет следующие функции:</w:t>
      </w:r>
    </w:p>
    <w:p w:rsidR="00F0774A" w:rsidRPr="00F0774A" w:rsidRDefault="003A5CED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проводит мониторинг качества и эффективности реализации Плана (программы);</w:t>
      </w:r>
    </w:p>
    <w:p w:rsidR="00F0774A" w:rsidRPr="00F0774A" w:rsidRDefault="003A5CED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разрабатывает и внедряет систему отчетности о выполнении основных мероприятий участниками Плана (программы);</w:t>
      </w:r>
    </w:p>
    <w:p w:rsidR="00F0774A" w:rsidRPr="00F0774A" w:rsidRDefault="003A5CED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текущий </w:t>
      </w:r>
      <w:proofErr w:type="gramStart"/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основны</w:t>
      </w:r>
      <w:r w:rsidR="00270C2A">
        <w:rPr>
          <w:rFonts w:ascii="Times New Roman" w:eastAsia="Times New Roman" w:hAnsi="Times New Roman"/>
          <w:sz w:val="28"/>
          <w:szCs w:val="28"/>
          <w:lang w:eastAsia="ru-RU"/>
        </w:rPr>
        <w:t>х мероприятий Плана (программы)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270C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 отчет</w:t>
      </w:r>
      <w:r w:rsidR="00270C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реализации основны</w:t>
      </w:r>
      <w:r w:rsidR="009264DA">
        <w:rPr>
          <w:rFonts w:ascii="Times New Roman" w:eastAsia="Times New Roman" w:hAnsi="Times New Roman"/>
          <w:sz w:val="28"/>
          <w:szCs w:val="28"/>
          <w:lang w:eastAsia="ru-RU"/>
        </w:rPr>
        <w:t xml:space="preserve">х мероприятий Плана (программы). </w:t>
      </w:r>
    </w:p>
    <w:p w:rsidR="00F0774A" w:rsidRPr="00F0774A" w:rsidRDefault="00270C2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ализации</w:t>
      </w:r>
      <w:r w:rsidRPr="00270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Плана (программы) являе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270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Мустаевский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Новосергиевского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74A" w:rsidRPr="00F0774A" w:rsidRDefault="00270C2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Плана (программы) осуществляе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т следующие функции:</w:t>
      </w:r>
    </w:p>
    <w:p w:rsidR="00F0774A" w:rsidRPr="00F0774A" w:rsidRDefault="00270C2A" w:rsidP="00047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реализуе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т основные мероприятия Плана (программы) в соответствии с целью и задачами Плана (программы), установленными показателями (индикаторами)  Плана (программы), а также сроками реализации основных мероприятий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74A" w:rsidRPr="00F0774A" w:rsidRDefault="00047533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7"/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плана (программы) представлен в приложении № 2 к Плану (программе).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F0774A" w:rsidRPr="00132214" w:rsidRDefault="00F0774A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214">
        <w:rPr>
          <w:rFonts w:ascii="Times New Roman" w:eastAsia="Times New Roman" w:hAnsi="Times New Roman"/>
          <w:b/>
          <w:sz w:val="28"/>
          <w:szCs w:val="28"/>
          <w:lang w:eastAsia="ru-RU"/>
        </w:rPr>
        <w:t>5. Ожидаемые результаты от реализации Плана (программы)</w:t>
      </w:r>
    </w:p>
    <w:p w:rsidR="00F0774A" w:rsidRPr="00F0774A" w:rsidRDefault="00F0774A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Реализация Плана (программы) будет способствовать:</w:t>
      </w:r>
    </w:p>
    <w:p w:rsidR="00F0774A" w:rsidRPr="00F0774A" w:rsidRDefault="003A5CED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обеспечению единообразного применения законодательства Российской Федерации, Оренбургской области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, Новосергиевского района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противодействии коррупции в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органах местн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ого самоуправления муниципального  образования «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Мустаевский сельсовет Новосергиевского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74A" w:rsidRPr="00F0774A" w:rsidRDefault="003A5CED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эффективности организации </w:t>
      </w:r>
      <w:proofErr w:type="spellStart"/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органах местного самоуправления муниципального образования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Мустаевский сельсовет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5CED" w:rsidRPr="003A5CED" w:rsidRDefault="003A5CED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F0774A" w:rsidRP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эффективности просветительских, образовательных и иных мероприятий, направленных на формирование </w:t>
      </w:r>
      <w:proofErr w:type="spellStart"/>
      <w:r w:rsidR="00F0774A" w:rsidRPr="003A5CED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="00F0774A" w:rsidRP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 муниципальных служащих муниципального образования  </w:t>
      </w:r>
      <w:r w:rsidRP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Мустаевский сельсовет </w:t>
      </w:r>
      <w:r w:rsidRPr="003A5CED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74A" w:rsidRPr="003A5CED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74A" w:rsidRPr="00F0774A" w:rsidRDefault="003A5CED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увеличению количества квалифицированных специалистов на муниципальной службе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Мустаевского сельсовета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774A" w:rsidRPr="002F1364" w:rsidRDefault="002F1364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74A" w:rsidRP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открытости и укрепление доверия гражданского общества к деятельности органов местного самоуправления  муниципального образования  </w:t>
      </w:r>
      <w:r w:rsidR="00047533">
        <w:rPr>
          <w:rFonts w:ascii="Times New Roman" w:eastAsia="Times New Roman" w:hAnsi="Times New Roman"/>
          <w:sz w:val="28"/>
          <w:szCs w:val="28"/>
          <w:lang w:eastAsia="ru-RU"/>
        </w:rPr>
        <w:t>Мустаевский сельсовет Новосергиевского района Оренбургской области</w:t>
      </w:r>
      <w:r w:rsidR="00F0774A" w:rsidRP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повышение информированности населения о принимаемых мерах по противодействию коррупции;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74A" w:rsidRPr="002F1364" w:rsidRDefault="002F1364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0774A" w:rsidRPr="002F1364">
        <w:rPr>
          <w:rFonts w:ascii="Times New Roman" w:eastAsia="Times New Roman" w:hAnsi="Times New Roman"/>
          <w:sz w:val="28"/>
          <w:szCs w:val="28"/>
          <w:lang w:eastAsia="ru-RU"/>
        </w:rPr>
        <w:t>повышению заинтересованности и эффективности работы независимых экспертов, качества экспертных заключений.</w:t>
      </w:r>
    </w:p>
    <w:p w:rsidR="00F0774A" w:rsidRPr="00132214" w:rsidRDefault="00F0774A" w:rsidP="00F0774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0774A" w:rsidRPr="00132214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22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Ресурсное обеспечение реализации Плана (программы)</w:t>
      </w:r>
    </w:p>
    <w:p w:rsidR="00F0774A" w:rsidRPr="00132214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B4D" w:rsidRDefault="00F0774A" w:rsidP="00E903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(программа) не является расходным обязательством администрации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>Мустаевского сельсовета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финансируется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030C" w:rsidRDefault="00E9030C" w:rsidP="00E903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32"/>
          <w:lang w:eastAsia="ru-RU" w:bidi="ru-RU"/>
        </w:rPr>
      </w:pPr>
    </w:p>
    <w:p w:rsidR="0032557B" w:rsidRDefault="0032557B" w:rsidP="003255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 w:bidi="ru-RU"/>
        </w:rPr>
      </w:pPr>
      <w:r>
        <w:rPr>
          <w:rFonts w:ascii="Times New Roman" w:eastAsia="Times New Roman" w:hAnsi="Times New Roman"/>
          <w:sz w:val="28"/>
          <w:szCs w:val="32"/>
          <w:lang w:eastAsia="ru-RU" w:bidi="ru-RU"/>
        </w:rPr>
        <w:t>9</w:t>
      </w:r>
    </w:p>
    <w:p w:rsidR="00D10B4D" w:rsidRPr="00BA1C38" w:rsidRDefault="00D10B4D" w:rsidP="003255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 w:bidi="ru-RU"/>
        </w:rPr>
      </w:pPr>
    </w:p>
    <w:p w:rsidR="00132214" w:rsidRPr="00F0774A" w:rsidRDefault="00132214" w:rsidP="003A5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74A" w:rsidRPr="00132214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Система </w:t>
      </w:r>
      <w:proofErr w:type="gramStart"/>
      <w:r w:rsidRPr="0013221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132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Плана (программы)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мероприятий Плана  (программы) осуществляет Глава администрации муниципального образования 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Мустаевский сельсовет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>Новосергиевск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мероприятий Плана (программы) осуществляет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 xml:space="preserve">Мустаевского сельсовета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Новосергиевского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 Оренбургской области.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Исполнители перечня основных мероприятий Плана (программы) каждое полугодие (до 15 июля отчетного года) и по итогам года (до 15 января года, следующего за отчетным) представляют в 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кадров администрации Новосергиевского района 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реализации мероприятий Плана (программы), в том числе содержащую анализ причин несвоевременного их выполнения. </w:t>
      </w:r>
      <w:proofErr w:type="gramEnd"/>
    </w:p>
    <w:p w:rsidR="00F0774A" w:rsidRPr="00F0774A" w:rsidRDefault="00132214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030C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>Мустаевского сельсовета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срок до </w:t>
      </w:r>
      <w:r w:rsidR="003A5C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15 августа (по итогам полугодия) и до 15 февраля (по итогам года)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>в отдел кадров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Новосергиевский  </w:t>
      </w:r>
      <w:r w:rsidR="00F0774A"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информацию о ходе реализации Плана (программы) 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период.</w:t>
      </w:r>
    </w:p>
    <w:p w:rsidR="00F0774A" w:rsidRPr="00F0774A" w:rsidRDefault="00F0774A" w:rsidP="00F07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Отчеты о ходе реализации мероприятий Плана (программы) размещаются в информационно-телекоммуникационной сети Интернет в разделе «Противодействие коррупции» на официальном сайте администрации муниципального образования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 xml:space="preserve"> Мустаевский сельсовет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Новосергиевского</w:t>
      </w:r>
      <w:r w:rsidR="001322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C72B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0774A" w:rsidRPr="00F0774A" w:rsidSect="00477462">
          <w:headerReference w:type="even" r:id="rId9"/>
          <w:headerReference w:type="default" r:id="rId10"/>
          <w:headerReference w:type="first" r:id="rId11"/>
          <w:pgSz w:w="11905" w:h="16837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sz w:val="16"/>
          <w:szCs w:val="16"/>
          <w:lang w:eastAsia="ru-RU"/>
        </w:rPr>
      </w:pPr>
      <w:r w:rsidRPr="00F077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ие № 1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Плану (программе) противодействия коррупции в муниципальном образовании </w:t>
      </w:r>
      <w:r w:rsidR="00132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2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Мустаевский сельсовет </w:t>
      </w:r>
      <w:r w:rsidR="00132214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Новосергиевск</w:t>
      </w:r>
      <w:r w:rsidR="00C72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 w:rsidR="00132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</w:t>
      </w:r>
      <w:r w:rsidR="00C72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на 2020 </w:t>
      </w:r>
      <w:r w:rsidRPr="00F0774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2024 годы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F0774A" w:rsidRPr="00814829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  <w:r w:rsidRPr="00814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показателях (индикаторах) Плана (программы) и их значениях</w:t>
      </w:r>
    </w:p>
    <w:p w:rsidR="00F0774A" w:rsidRPr="00814829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979"/>
        <w:gridCol w:w="1276"/>
        <w:gridCol w:w="1275"/>
        <w:gridCol w:w="993"/>
        <w:gridCol w:w="850"/>
        <w:gridCol w:w="1134"/>
        <w:gridCol w:w="992"/>
        <w:gridCol w:w="1134"/>
        <w:gridCol w:w="1417"/>
        <w:gridCol w:w="1418"/>
      </w:tblGrid>
      <w:tr w:rsidR="00F0774A" w:rsidRPr="00F0774A" w:rsidTr="00F0774A">
        <w:trPr>
          <w:gridAfter w:val="7"/>
          <w:wAfter w:w="7938" w:type="dxa"/>
          <w:trHeight w:val="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(индикатора)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F0774A" w:rsidRPr="00F0774A" w:rsidTr="00F0774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9"/>
        <w:gridCol w:w="3017"/>
        <w:gridCol w:w="1276"/>
        <w:gridCol w:w="1275"/>
        <w:gridCol w:w="993"/>
        <w:gridCol w:w="850"/>
        <w:gridCol w:w="1134"/>
        <w:gridCol w:w="992"/>
        <w:gridCol w:w="1134"/>
        <w:gridCol w:w="1417"/>
        <w:gridCol w:w="1418"/>
      </w:tblGrid>
      <w:tr w:rsidR="00F0774A" w:rsidRPr="00F0774A" w:rsidTr="00F0774A">
        <w:trPr>
          <w:trHeight w:val="14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774A" w:rsidRPr="00F0774A" w:rsidTr="00F0774A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8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 заседаний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коррупционной</w:t>
            </w:r>
            <w:proofErr w:type="spellEnd"/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политике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главе 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Мустаевского сельсовета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Новосергиевского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в общем количестве запланированных заседаний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774A" w:rsidRPr="00BB1190" w:rsidTr="00F0774A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изданной и размещенной социальной рекламной продукции </w:t>
            </w:r>
            <w:proofErr w:type="spellStart"/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74A" w:rsidRPr="00F0774A" w:rsidTr="00F0774A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29" w:rsidRDefault="00F0774A" w:rsidP="002F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служащих 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Мустаевского сельсовета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Новосергиевского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района, 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прошедших повышение квалификации по </w:t>
            </w:r>
            <w:proofErr w:type="spellStart"/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  <w:p w:rsidR="002F1364" w:rsidRPr="00F0774A" w:rsidRDefault="002F1364" w:rsidP="002F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2F1364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774A" w:rsidRPr="00F0774A" w:rsidTr="00F0774A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8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муниципальных служащих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Новосергиевского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района, предоставивших полные и достоверные сведения о доходах, расходах, об имуществе и обязательствах имущественного характера, а также сведения об имуществе и обязательствах имущественного характера супруг</w:t>
            </w:r>
            <w:proofErr w:type="gram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D10B4D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F0774A"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D10B4D" w:rsidP="00D1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0774A"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0774A" w:rsidRPr="00F0774A" w:rsidTr="00F0774A">
        <w:trPr>
          <w:trHeight w:val="14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8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 по актуальным вопросам противодействия коррупции в администра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муниципального образования  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 Новосергиевского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     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   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    2 раза в год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sub_1200"/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190" w:rsidRDefault="00BB1190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190" w:rsidRDefault="00BB1190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190" w:rsidRDefault="00BB1190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1190" w:rsidRPr="00F0774A" w:rsidRDefault="00BB1190" w:rsidP="00F0774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814829" w:rsidRDefault="00F0774A" w:rsidP="00814829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2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bookmarkEnd w:id="8"/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Плану (программе) противодействия коррупции в муниципальном образовании  </w:t>
      </w:r>
      <w:r w:rsidR="00C72B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Мустаевского сельсовета Новосергиевского</w:t>
      </w:r>
      <w:r w:rsidR="00814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C72B6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14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 на 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</w:t>
      </w:r>
      <w:r w:rsidRPr="00F077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2024 годы</w:t>
      </w:r>
    </w:p>
    <w:p w:rsidR="00F0774A" w:rsidRPr="00814829" w:rsidRDefault="00F0774A" w:rsidP="00F077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4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814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основных мероприятий Плана (программы)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tbl>
      <w:tblPr>
        <w:tblW w:w="15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3150"/>
        <w:gridCol w:w="2263"/>
        <w:gridCol w:w="993"/>
        <w:gridCol w:w="1134"/>
        <w:gridCol w:w="2409"/>
        <w:gridCol w:w="2268"/>
        <w:gridCol w:w="2344"/>
      </w:tblGrid>
      <w:tr w:rsidR="00F0774A" w:rsidRPr="00F0774A" w:rsidTr="00F0774A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          конечный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   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основного  мероприятия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            показателями               (индикаторами)              Плана (программы)  </w:t>
            </w:r>
          </w:p>
        </w:tc>
      </w:tr>
      <w:tr w:rsidR="00F0774A" w:rsidRPr="00F0774A" w:rsidTr="00F0774A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3143"/>
        <w:gridCol w:w="2272"/>
        <w:gridCol w:w="1000"/>
        <w:gridCol w:w="1134"/>
        <w:gridCol w:w="2409"/>
        <w:gridCol w:w="2268"/>
        <w:gridCol w:w="2349"/>
      </w:tblGrid>
      <w:tr w:rsidR="00F0774A" w:rsidRPr="00F0774A" w:rsidTr="00F0774A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0774A" w:rsidRPr="00F0774A" w:rsidTr="00F077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 «Реализация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предусмотренных Планом (программой) мероприя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противодействию коррупции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муниципальном </w:t>
            </w:r>
            <w:r w:rsidR="00926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бразовании  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Мустаевский сельсовет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Оренбургской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на               2020 – 2024 годы» согласно приложению </w:t>
            </w:r>
            <w:r w:rsid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9264DA" w:rsidP="00926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спеуиалист</w:t>
            </w:r>
            <w:proofErr w:type="spellEnd"/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74A"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единообразного применения законодательства Российской Федерации о противодействии коррупции в 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органах местн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самоуправления муниципального образования 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Мустаевский сельсовет 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F1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Оренбургской области»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повышение эффективности организации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организации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администрации муниципального образования </w:t>
            </w:r>
            <w:r w:rsid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</w:t>
            </w:r>
            <w:r w:rsid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774A" w:rsidRPr="00F0774A" w:rsidRDefault="00F0774A" w:rsidP="0081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2A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распоряжений Губернатора Оренбургской области, нормативно-правовых актов администрации муниципального образования </w:t>
            </w:r>
            <w:r w:rsid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Мустаевский сельсовет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реализацию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проведенных заседаний </w:t>
            </w:r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 по </w:t>
            </w:r>
            <w:proofErr w:type="spellStart"/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политике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количестве запланированных заседаний на текущий год;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замещающих муниципальные должности, муниципальных служащих, руководителей муниципальных учреждений, допустивших значительные коррупционные правонарушения, выявленные самостоятельно и (или) надзорными органами, в  общем количестве указанных лиц;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количества нарушений при проведении закупок товаров, работ, услуг для обеспечения муниципальных нужд </w:t>
            </w:r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Мустаевского сельсовета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Новосергиевского района;</w:t>
            </w:r>
          </w:p>
          <w:p w:rsidR="00F0774A" w:rsidRPr="00BB1190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изданной и размещенной </w:t>
            </w:r>
            <w:r w:rsidRPr="00BB1190">
              <w:rPr>
                <w:rFonts w:ascii="Times New Roman" w:hAnsi="Times New Roman"/>
                <w:sz w:val="24"/>
                <w:szCs w:val="24"/>
              </w:rPr>
              <w:t xml:space="preserve">социальной рекламной </w:t>
            </w:r>
            <w:r w:rsidRPr="00BB1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продукции </w:t>
            </w:r>
            <w:proofErr w:type="spellStart"/>
            <w:r w:rsidRPr="00BB119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B1190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F0774A" w:rsidRPr="00F0774A" w:rsidRDefault="00F0774A" w:rsidP="00C7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по актуальным вопросам противодействия коррупции в </w:t>
            </w:r>
            <w:proofErr w:type="spellStart"/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Мустаевском</w:t>
            </w:r>
            <w:proofErr w:type="spellEnd"/>
            <w:r w:rsidR="00C72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</w:t>
            </w:r>
          </w:p>
        </w:tc>
      </w:tr>
      <w:tr w:rsidR="00F0774A" w:rsidRPr="00F0774A" w:rsidTr="00F077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F0774A" w:rsidRP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и проведение </w:t>
            </w:r>
            <w:proofErr w:type="spellStart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обучения, просвещения муниципальных служащих администрации 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 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D" w:rsidRPr="00F0774A" w:rsidRDefault="002A3B46" w:rsidP="00D1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74A"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</w:p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правовой грамотности в сфере противодействия коррупционным проявлениям среди должностных лиц администрации муниципального образования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0774A" w:rsidRP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количества квалифицированных специалистов на муниципальной службе </w:t>
            </w:r>
            <w:r w:rsidR="00E20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B1190" w:rsidRPr="00E208F8" w:rsidRDefault="00BB1190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непрофессионализм и некомпетентность муниципальных служащих </w:t>
            </w:r>
            <w:r w:rsidR="00E20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выполнении своих должностных обязанностей;</w:t>
            </w:r>
          </w:p>
          <w:p w:rsidR="00F0774A" w:rsidRPr="00F0774A" w:rsidRDefault="00F0774A" w:rsidP="002A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 исполнение должностных обязанностей муниципальными служащими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служащих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получивших</w:t>
            </w:r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 квалификации по </w:t>
            </w:r>
            <w:proofErr w:type="spellStart"/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0774A" w:rsidRPr="00BB1190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служащих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B1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принявших участие в обучающих мероприятиях, мероприятиях по обмену опытом</w:t>
            </w:r>
          </w:p>
          <w:p w:rsidR="00F0774A" w:rsidRPr="00F0774A" w:rsidRDefault="00F0774A" w:rsidP="00F0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774A" w:rsidRPr="00F0774A" w:rsidTr="00F0774A">
        <w:trPr>
          <w:trHeight w:val="21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F0774A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F0774A" w:rsidP="002A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 «Организация ежегодного проведения опроса населения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оценки уровня коррупции в </w:t>
            </w:r>
            <w:proofErr w:type="spellStart"/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Мустаевском</w:t>
            </w:r>
            <w:proofErr w:type="spellEnd"/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2A3B46" w:rsidP="002A3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Мустаевского сельсовета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информационного обеспечения администрации муниципального образования 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 Новосергиевского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Оренбургской области результатами 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опроса, необходимы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принятия управленческих решений </w:t>
            </w:r>
            <w:proofErr w:type="gramStart"/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проблемам противодействия коррупции, в том числе в социально-экономической и политической сферах;</w:t>
            </w:r>
          </w:p>
          <w:p w:rsidR="00F0774A" w:rsidRPr="00273DC5" w:rsidRDefault="00F0774A" w:rsidP="00273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граждан, сталкиваю</w:t>
            </w:r>
            <w:r w:rsidR="00273DC5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 проявлениями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46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Новосергиевского</w:t>
            </w:r>
          </w:p>
          <w:p w:rsidR="00F0774A" w:rsidRPr="00273DC5" w:rsidRDefault="002A3B46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F0774A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="00F0774A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оценку уровня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Новосергиевского района </w:t>
            </w:r>
            <w:r w:rsidR="00F0774A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Оренбургской области и эффективности (результативности) принимаемых администрацией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</w:t>
            </w:r>
            <w:r w:rsidR="00F0774A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противодействие </w:t>
            </w:r>
            <w:r w:rsidR="00F0774A"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опросов граждан, проживающих на территории </w:t>
            </w:r>
            <w:r w:rsidR="002A3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Мустаевского сельсовета</w:t>
            </w: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0774A" w:rsidRPr="00273DC5" w:rsidRDefault="00F0774A" w:rsidP="00F0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сталкивающихся с проявлениями коррупции, в общем количестве граждан, принявших участие в опросе</w:t>
            </w:r>
          </w:p>
        </w:tc>
      </w:tr>
    </w:tbl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Default="00F0774A" w:rsidP="00BB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035D5" w:rsidRDefault="006035D5" w:rsidP="00BB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3DC5" w:rsidRPr="00F0774A" w:rsidRDefault="00273DC5" w:rsidP="00BB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Arial" w:eastAsia="Times New Roman" w:hAnsi="Arial"/>
          <w:sz w:val="28"/>
          <w:szCs w:val="28"/>
          <w:lang w:eastAsia="ru-RU"/>
        </w:rPr>
      </w:pP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№3</w:t>
      </w:r>
      <w:r w:rsidRPr="00F077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Плану (программе)  противодействия коррупции в муниципальном образовании </w:t>
      </w:r>
      <w:r w:rsidR="00CD5B93">
        <w:rPr>
          <w:rFonts w:ascii="Times New Roman" w:eastAsia="Times New Roman" w:hAnsi="Times New Roman"/>
          <w:bCs/>
          <w:sz w:val="28"/>
          <w:szCs w:val="28"/>
          <w:lang w:eastAsia="ru-RU"/>
        </w:rPr>
        <w:t>Мустаевский сельсовет Новосергиевского</w:t>
      </w:r>
      <w:r w:rsidR="00E20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</w:t>
      </w:r>
      <w:r w:rsidR="00CD5B9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07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Оренбургской области    на 2020 – 2024 годы</w:t>
      </w: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"/>
          <w:szCs w:val="2"/>
          <w:lang w:eastAsia="ru-RU"/>
        </w:rPr>
      </w:pPr>
    </w:p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74A" w:rsidRPr="004F402C" w:rsidRDefault="00F0774A" w:rsidP="00F07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Плана (программы)</w:t>
      </w:r>
    </w:p>
    <w:p w:rsidR="00F0774A" w:rsidRPr="004F402C" w:rsidRDefault="00F0774A" w:rsidP="00F07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противодействия коррупции</w:t>
      </w:r>
    </w:p>
    <w:p w:rsidR="00F0774A" w:rsidRPr="004F402C" w:rsidRDefault="00F0774A" w:rsidP="00F07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</w:t>
      </w:r>
      <w:r w:rsidR="00CD5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Мустаевский сельсовет </w:t>
      </w: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08F8"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>Новос</w:t>
      </w:r>
      <w:r w:rsidR="00CD5B93">
        <w:rPr>
          <w:rFonts w:ascii="Times New Roman" w:eastAsia="Times New Roman" w:hAnsi="Times New Roman"/>
          <w:b/>
          <w:sz w:val="24"/>
          <w:szCs w:val="24"/>
          <w:lang w:eastAsia="ru-RU"/>
        </w:rPr>
        <w:t>ергиевского</w:t>
      </w:r>
      <w:r w:rsidR="00E208F8"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CD5B9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Оренбургской области</w:t>
      </w:r>
    </w:p>
    <w:p w:rsidR="00F0774A" w:rsidRPr="004F402C" w:rsidRDefault="00F0774A" w:rsidP="00F077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на 2020 – 2024 годы</w:t>
      </w:r>
    </w:p>
    <w:p w:rsidR="00F0774A" w:rsidRPr="004F402C" w:rsidRDefault="00F0774A" w:rsidP="00F0774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03"/>
        <w:gridCol w:w="2311"/>
        <w:gridCol w:w="5269"/>
      </w:tblGrid>
      <w:tr w:rsidR="00E208F8" w:rsidRPr="004F402C" w:rsidTr="004F402C">
        <w:tc>
          <w:tcPr>
            <w:tcW w:w="709" w:type="dxa"/>
            <w:shd w:val="clear" w:color="auto" w:fill="auto"/>
          </w:tcPr>
          <w:p w:rsidR="00E208F8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4F40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</w:t>
            </w:r>
            <w:proofErr w:type="spellEnd"/>
            <w:proofErr w:type="gramEnd"/>
            <w:r w:rsidR="006A74CD" w:rsidRPr="004F402C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="006A74CD" w:rsidRPr="004F402C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6903" w:type="dxa"/>
            <w:shd w:val="clear" w:color="auto" w:fill="auto"/>
          </w:tcPr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Мероприятие</w:t>
            </w:r>
          </w:p>
        </w:tc>
        <w:tc>
          <w:tcPr>
            <w:tcW w:w="2311" w:type="dxa"/>
            <w:shd w:val="clear" w:color="auto" w:fill="auto"/>
          </w:tcPr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</w:p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lang w:eastAsia="ru-RU"/>
              </w:rPr>
              <w:lastRenderedPageBreak/>
              <w:t>исполнения</w:t>
            </w:r>
          </w:p>
        </w:tc>
        <w:tc>
          <w:tcPr>
            <w:tcW w:w="5269" w:type="dxa"/>
            <w:shd w:val="clear" w:color="auto" w:fill="auto"/>
          </w:tcPr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Исполнители</w:t>
            </w:r>
          </w:p>
        </w:tc>
      </w:tr>
      <w:tr w:rsidR="00E208F8" w:rsidRPr="004F402C" w:rsidTr="004F402C">
        <w:tc>
          <w:tcPr>
            <w:tcW w:w="15192" w:type="dxa"/>
            <w:gridSpan w:val="4"/>
            <w:shd w:val="clear" w:color="auto" w:fill="auto"/>
          </w:tcPr>
          <w:p w:rsidR="00E208F8" w:rsidRPr="00E208F8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20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Нормативно-правовое регулирование </w:t>
            </w:r>
            <w:proofErr w:type="spellStart"/>
            <w:r w:rsidRPr="00E20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20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деятельности. </w:t>
            </w:r>
          </w:p>
          <w:p w:rsidR="00E208F8" w:rsidRPr="00E208F8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20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E20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экспертиза нормативных правовых актов и их проектов</w:t>
            </w:r>
          </w:p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8F8" w:rsidRPr="004F402C" w:rsidTr="004F402C">
        <w:tc>
          <w:tcPr>
            <w:tcW w:w="709" w:type="dxa"/>
            <w:shd w:val="clear" w:color="auto" w:fill="auto"/>
          </w:tcPr>
          <w:p w:rsidR="00E208F8" w:rsidRPr="004F402C" w:rsidRDefault="004F402C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3" w:type="dxa"/>
            <w:shd w:val="clear" w:color="auto" w:fill="auto"/>
          </w:tcPr>
          <w:p w:rsidR="00E208F8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нормативных правовых актов администрации муниципального образования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Мустаевский сельсовет Новосергиевского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законодательством в связи с его изменениями.</w:t>
            </w:r>
          </w:p>
          <w:p w:rsidR="00BB307A" w:rsidRPr="00BB307A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E208F8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208F8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269" w:type="dxa"/>
            <w:shd w:val="clear" w:color="auto" w:fill="auto"/>
          </w:tcPr>
          <w:p w:rsidR="00E208F8" w:rsidRPr="004F402C" w:rsidRDefault="00CD5B93" w:rsidP="00CD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08F8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08F8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208F8" w:rsidRPr="004F402C" w:rsidTr="004F402C">
        <w:tc>
          <w:tcPr>
            <w:tcW w:w="709" w:type="dxa"/>
            <w:shd w:val="clear" w:color="auto" w:fill="auto"/>
          </w:tcPr>
          <w:p w:rsidR="00E208F8" w:rsidRPr="004F402C" w:rsidRDefault="004F402C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3" w:type="dxa"/>
            <w:shd w:val="clear" w:color="auto" w:fill="auto"/>
          </w:tcPr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Мустаевский сельсовет Новосергиевского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нормативно-правовых актов по коррупции.</w:t>
            </w:r>
          </w:p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 w:firstLine="72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311" w:type="dxa"/>
            <w:shd w:val="clear" w:color="auto" w:fill="auto"/>
          </w:tcPr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пяти дней с момента принятия НПА</w:t>
            </w:r>
          </w:p>
        </w:tc>
        <w:tc>
          <w:tcPr>
            <w:tcW w:w="5269" w:type="dxa"/>
            <w:shd w:val="clear" w:color="auto" w:fill="auto"/>
          </w:tcPr>
          <w:p w:rsidR="00E208F8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208F8" w:rsidRPr="004F402C" w:rsidTr="004F402C">
        <w:tc>
          <w:tcPr>
            <w:tcW w:w="15192" w:type="dxa"/>
            <w:gridSpan w:val="4"/>
            <w:shd w:val="clear" w:color="auto" w:fill="auto"/>
          </w:tcPr>
          <w:p w:rsidR="00E208F8" w:rsidRPr="00E208F8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firstLine="72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2.Организационно-управленческие меры по обеспечению </w:t>
            </w:r>
            <w:proofErr w:type="spellStart"/>
            <w:r w:rsidRPr="00E20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20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  <w:p w:rsidR="00E208F8" w:rsidRPr="004F402C" w:rsidRDefault="00E208F8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D10B4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3" w:type="dxa"/>
            <w:shd w:val="clear" w:color="auto" w:fill="auto"/>
          </w:tcPr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лицами, замещающими, муниципальные должности, должности муниципальной службы требований об </w:t>
            </w:r>
            <w:proofErr w:type="gram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 </w:t>
            </w:r>
          </w:p>
          <w:p w:rsidR="00BB307A" w:rsidRPr="00BB307A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D10B4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законодательством.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Ежегодно,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до 30 апреля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13425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CD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сведений на сайте администрации муниципального образования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Мустаевский сельсовет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Новосергиевского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представленных муниципальными служащими.</w:t>
            </w: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В течение 14   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со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дня истечения срока установленного </w:t>
            </w:r>
            <w:proofErr w:type="gram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представления   </w:t>
            </w:r>
          </w:p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сведений</w:t>
            </w:r>
          </w:p>
          <w:p w:rsidR="00BB307A" w:rsidRPr="00BB307A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1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1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  <w:p w:rsidR="00BB307A" w:rsidRPr="00BB307A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По мере    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поступления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информации,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содержащей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основания </w:t>
            </w:r>
            <w:proofErr w:type="gram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проведения  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проверки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1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74CD" w:rsidRPr="004F402C" w:rsidRDefault="00CD5B93" w:rsidP="00CD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комплекса организационных, разъяснительных и иных мер по соблюдению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коррупции.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муниципальную службу, по мере необходимости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предупреждению коррупции в учреждениях, подведомственных органам местного самоуправления</w:t>
            </w: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 w:firstLine="1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соблюдения муниципальными служащими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4F402C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3" w:type="dxa"/>
            <w:shd w:val="clear" w:color="auto" w:fill="auto"/>
          </w:tcPr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на наличие </w:t>
            </w:r>
            <w:proofErr w:type="spell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участвующих в осуществлении закупок товаров, работ, услуг для обеспечения муниципальных нужд.</w:t>
            </w:r>
          </w:p>
          <w:p w:rsidR="00BB307A" w:rsidRPr="004F402C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4F402C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03" w:type="dxa"/>
            <w:shd w:val="clear" w:color="auto" w:fill="auto"/>
          </w:tcPr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выполнения Плана (программы) мероприятий по противодействию  коррупции в администрации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</w:t>
            </w:r>
          </w:p>
          <w:p w:rsidR="00BB307A" w:rsidRPr="00BB307A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                             до 25 декабря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CD5B93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03" w:type="dxa"/>
            <w:shd w:val="clear" w:color="auto" w:fill="auto"/>
          </w:tcPr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CD5B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рисками.</w:t>
            </w:r>
          </w:p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     По мере </w:t>
            </w:r>
          </w:p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необходимости</w:t>
            </w:r>
          </w:p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D5B9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Начальник юридического отдела администрации района</w:t>
            </w:r>
          </w:p>
          <w:p w:rsidR="006A74CD" w:rsidRPr="00CD5B93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AE5614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своевременного представления сведений в реестр лиц, уволенных в связи с утратой доверия, в соответствии с Постановлением Правительства Российской Федерации                    от 05.03.2018 № 228.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15192" w:type="dxa"/>
            <w:gridSpan w:val="4"/>
            <w:shd w:val="clear" w:color="auto" w:fill="auto"/>
          </w:tcPr>
          <w:p w:rsidR="006A74CD" w:rsidRP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115" w:firstLine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3.Антикоррупционное образование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C346E5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муниципальных служащих, впервые поступивших на муниципальную службу с нормативно-правовыми актами  в области противодействия коррупции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115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  <w:r w:rsidR="004F402C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на службу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6A74CD" w:rsidP="00CD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B93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5B93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A74CD" w:rsidRPr="004F402C" w:rsidTr="004F402C">
        <w:tc>
          <w:tcPr>
            <w:tcW w:w="15192" w:type="dxa"/>
            <w:gridSpan w:val="4"/>
            <w:shd w:val="clear" w:color="auto" w:fill="auto"/>
          </w:tcPr>
          <w:p w:rsid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4.Противодействие коррупции в сфере закупок товаров, работ, услуг для обеспечения муниципальных нужд</w:t>
            </w:r>
          </w:p>
          <w:p w:rsidR="00BB307A" w:rsidRPr="004F402C" w:rsidRDefault="00BB307A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C346E5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лицам, допустившим такие случаи, дисциплинарных взысканий, предусмотренные законодательством Российской Федерации.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61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74CD" w:rsidRPr="004F402C" w:rsidRDefault="004F402C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A74CD"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6A74CD" w:rsidRPr="004F402C" w:rsidRDefault="006A74CD" w:rsidP="00BB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Экономический отдел администрации района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C346E5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ведомственного контроля в сфере закупок за подведомственными  муниципальными учреждениями путем включения в план проверок мероприятий по контролю планирования закупок подведомственными учреждениями.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6A74CD" w:rsidP="00BB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финансового отдела администрации района</w:t>
            </w:r>
          </w:p>
        </w:tc>
      </w:tr>
      <w:tr w:rsidR="006A74CD" w:rsidRPr="004F402C" w:rsidTr="004F402C">
        <w:tc>
          <w:tcPr>
            <w:tcW w:w="15192" w:type="dxa"/>
            <w:gridSpan w:val="4"/>
            <w:shd w:val="clear" w:color="auto" w:fill="auto"/>
          </w:tcPr>
          <w:p w:rsidR="006A74CD" w:rsidRPr="006A74CD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6A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5.Обеспечение прозрачности деятельности органов местного самоуправления </w:t>
            </w:r>
            <w:r w:rsidR="00CD5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Мустаевского сельсовета</w:t>
            </w:r>
            <w:r w:rsidRPr="006A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Новосергиевского района </w:t>
            </w:r>
            <w:r w:rsidR="00CD5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A74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74CD" w:rsidRPr="004F402C" w:rsidTr="004F402C">
        <w:tc>
          <w:tcPr>
            <w:tcW w:w="709" w:type="dxa"/>
            <w:shd w:val="clear" w:color="auto" w:fill="auto"/>
          </w:tcPr>
          <w:p w:rsidR="006A74CD" w:rsidRPr="004F402C" w:rsidRDefault="00C346E5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03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в информационно-телекоммуникационной сети «Интернет» информации в соответствии с Федеральным законом от 09.02.2009                      № 8-ФЗ «Об обеспечении доступа к информации о деятельности государственных органов и органов местного самоуправления», ведение подраздела по противодействию коррупции на официальном информационном сайте администрации </w:t>
            </w:r>
            <w:r w:rsidR="00CD5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Мустаевского сельсовета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Новосергиевского района.</w:t>
            </w:r>
          </w:p>
        </w:tc>
        <w:tc>
          <w:tcPr>
            <w:tcW w:w="2311" w:type="dxa"/>
            <w:shd w:val="clear" w:color="auto" w:fill="auto"/>
          </w:tcPr>
          <w:p w:rsidR="006A74CD" w:rsidRPr="004F402C" w:rsidRDefault="006A74CD" w:rsidP="004F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размещения и обновления информации</w:t>
            </w:r>
          </w:p>
        </w:tc>
        <w:tc>
          <w:tcPr>
            <w:tcW w:w="5269" w:type="dxa"/>
            <w:shd w:val="clear" w:color="auto" w:fill="auto"/>
          </w:tcPr>
          <w:p w:rsidR="006A74CD" w:rsidRPr="004F402C" w:rsidRDefault="00CD5B93" w:rsidP="00BB3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F0774A" w:rsidRPr="00F0774A" w:rsidRDefault="00F0774A" w:rsidP="00F0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0774A" w:rsidRPr="00F0774A" w:rsidSect="006D039F">
          <w:headerReference w:type="default" r:id="rId12"/>
          <w:pgSz w:w="16837" w:h="11905" w:orient="landscape"/>
          <w:pgMar w:top="1134" w:right="794" w:bottom="568" w:left="1100" w:header="720" w:footer="720" w:gutter="0"/>
          <w:cols w:space="720"/>
          <w:noEndnote/>
          <w:titlePg/>
          <w:docGrid w:linePitch="299"/>
        </w:sectPr>
      </w:pPr>
    </w:p>
    <w:p w:rsidR="004224B0" w:rsidRDefault="004224B0" w:rsidP="004224B0">
      <w:pPr>
        <w:spacing w:after="0" w:line="240" w:lineRule="auto"/>
        <w:jc w:val="both"/>
        <w:rPr>
          <w:rFonts w:ascii="Times New Roman" w:hAnsi="Times New Roman"/>
        </w:rPr>
      </w:pPr>
    </w:p>
    <w:p w:rsidR="004224B0" w:rsidRDefault="004224B0" w:rsidP="004224B0">
      <w:pPr>
        <w:spacing w:after="0" w:line="240" w:lineRule="auto"/>
        <w:jc w:val="both"/>
        <w:rPr>
          <w:rFonts w:ascii="Times New Roman" w:hAnsi="Times New Roman"/>
        </w:rPr>
      </w:pPr>
    </w:p>
    <w:p w:rsidR="004224B0" w:rsidRDefault="004224B0" w:rsidP="004224B0">
      <w:pPr>
        <w:spacing w:after="0" w:line="240" w:lineRule="auto"/>
        <w:jc w:val="both"/>
        <w:rPr>
          <w:rFonts w:ascii="Times New Roman" w:hAnsi="Times New Roman"/>
        </w:rPr>
      </w:pPr>
    </w:p>
    <w:p w:rsidR="004224B0" w:rsidRPr="004224B0" w:rsidRDefault="004224B0" w:rsidP="00422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24B0" w:rsidRPr="004224B0" w:rsidRDefault="004224B0" w:rsidP="00F077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6262" w:rsidRDefault="00956262"/>
    <w:sectPr w:rsidR="00956262" w:rsidSect="004224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15E" w:rsidRDefault="006A715E">
      <w:pPr>
        <w:spacing w:after="0" w:line="240" w:lineRule="auto"/>
      </w:pPr>
      <w:r>
        <w:separator/>
      </w:r>
    </w:p>
  </w:endnote>
  <w:endnote w:type="continuationSeparator" w:id="1">
    <w:p w:rsidR="006A715E" w:rsidRDefault="006A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15E" w:rsidRDefault="006A715E">
      <w:pPr>
        <w:spacing w:after="0" w:line="240" w:lineRule="auto"/>
      </w:pPr>
      <w:r>
        <w:separator/>
      </w:r>
    </w:p>
  </w:footnote>
  <w:footnote w:type="continuationSeparator" w:id="1">
    <w:p w:rsidR="006A715E" w:rsidRDefault="006A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DA" w:rsidRDefault="006631B8" w:rsidP="00F0774A">
    <w:pPr>
      <w:pStyle w:val="affff8"/>
      <w:framePr w:wrap="around" w:vAnchor="text" w:hAnchor="margin" w:xAlign="center" w:y="1"/>
      <w:rPr>
        <w:rStyle w:val="affffa"/>
      </w:rPr>
    </w:pPr>
    <w:r>
      <w:rPr>
        <w:rStyle w:val="affffa"/>
      </w:rPr>
      <w:fldChar w:fldCharType="begin"/>
    </w:r>
    <w:r w:rsidR="009264DA">
      <w:rPr>
        <w:rStyle w:val="affffa"/>
      </w:rPr>
      <w:instrText xml:space="preserve">PAGE  </w:instrText>
    </w:r>
    <w:r>
      <w:rPr>
        <w:rStyle w:val="affffa"/>
      </w:rPr>
      <w:fldChar w:fldCharType="separate"/>
    </w:r>
    <w:r w:rsidR="009264DA">
      <w:rPr>
        <w:rStyle w:val="affffa"/>
        <w:noProof/>
      </w:rPr>
      <w:t>3</w:t>
    </w:r>
    <w:r>
      <w:rPr>
        <w:rStyle w:val="affffa"/>
      </w:rPr>
      <w:fldChar w:fldCharType="end"/>
    </w:r>
  </w:p>
  <w:p w:rsidR="009264DA" w:rsidRDefault="009264DA">
    <w:pPr>
      <w:pStyle w:val="afff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DA" w:rsidRDefault="009264DA" w:rsidP="00F0774A">
    <w:pPr>
      <w:pStyle w:val="affff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DA" w:rsidRPr="0040794D" w:rsidRDefault="009264DA">
    <w:pPr>
      <w:pStyle w:val="affff8"/>
      <w:jc w:val="center"/>
      <w:rPr>
        <w:rFonts w:ascii="Times New Roman" w:hAnsi="Times New Roman"/>
        <w:sz w:val="20"/>
        <w:szCs w:val="20"/>
      </w:rPr>
    </w:pPr>
  </w:p>
  <w:p w:rsidR="009264DA" w:rsidRDefault="009264DA">
    <w:pPr>
      <w:pStyle w:val="afff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DA" w:rsidRPr="0032557B" w:rsidRDefault="009264DA" w:rsidP="0032557B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912"/>
    <w:multiLevelType w:val="hybridMultilevel"/>
    <w:tmpl w:val="5E90577A"/>
    <w:lvl w:ilvl="0" w:tplc="7CF063F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242CA"/>
    <w:multiLevelType w:val="hybridMultilevel"/>
    <w:tmpl w:val="E1284576"/>
    <w:lvl w:ilvl="0" w:tplc="D01AF21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F4D66"/>
    <w:multiLevelType w:val="hybridMultilevel"/>
    <w:tmpl w:val="7678438A"/>
    <w:lvl w:ilvl="0" w:tplc="9BA0F17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21CE1077"/>
    <w:multiLevelType w:val="hybridMultilevel"/>
    <w:tmpl w:val="6E06773E"/>
    <w:lvl w:ilvl="0" w:tplc="82D6D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F2597"/>
    <w:multiLevelType w:val="hybridMultilevel"/>
    <w:tmpl w:val="56AEB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BF1"/>
    <w:multiLevelType w:val="hybridMultilevel"/>
    <w:tmpl w:val="EF2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B0"/>
    <w:rsid w:val="000042A7"/>
    <w:rsid w:val="00020E5C"/>
    <w:rsid w:val="00047533"/>
    <w:rsid w:val="000F5FDD"/>
    <w:rsid w:val="00132214"/>
    <w:rsid w:val="0013425D"/>
    <w:rsid w:val="001662EF"/>
    <w:rsid w:val="00172895"/>
    <w:rsid w:val="00225EF2"/>
    <w:rsid w:val="00254144"/>
    <w:rsid w:val="00270C2A"/>
    <w:rsid w:val="00273DC5"/>
    <w:rsid w:val="002A3B46"/>
    <w:rsid w:val="002E4E9D"/>
    <w:rsid w:val="002F112F"/>
    <w:rsid w:val="002F1364"/>
    <w:rsid w:val="00321C29"/>
    <w:rsid w:val="0032557B"/>
    <w:rsid w:val="00327BC1"/>
    <w:rsid w:val="00380D7B"/>
    <w:rsid w:val="003A5CED"/>
    <w:rsid w:val="0040185D"/>
    <w:rsid w:val="004224B0"/>
    <w:rsid w:val="00477462"/>
    <w:rsid w:val="004F402C"/>
    <w:rsid w:val="0054069F"/>
    <w:rsid w:val="005572E8"/>
    <w:rsid w:val="00596DC9"/>
    <w:rsid w:val="006035D5"/>
    <w:rsid w:val="00607FD8"/>
    <w:rsid w:val="006631B8"/>
    <w:rsid w:val="00667899"/>
    <w:rsid w:val="006A715E"/>
    <w:rsid w:val="006A74CD"/>
    <w:rsid w:val="006D039F"/>
    <w:rsid w:val="006F0CD2"/>
    <w:rsid w:val="00715A55"/>
    <w:rsid w:val="00727FB7"/>
    <w:rsid w:val="00747A8E"/>
    <w:rsid w:val="00753495"/>
    <w:rsid w:val="007A3172"/>
    <w:rsid w:val="007E79D3"/>
    <w:rsid w:val="00814829"/>
    <w:rsid w:val="00816ABF"/>
    <w:rsid w:val="008423BE"/>
    <w:rsid w:val="008F0DC5"/>
    <w:rsid w:val="00910B33"/>
    <w:rsid w:val="009264DA"/>
    <w:rsid w:val="00956262"/>
    <w:rsid w:val="00982254"/>
    <w:rsid w:val="00986846"/>
    <w:rsid w:val="009D445F"/>
    <w:rsid w:val="00AA4B24"/>
    <w:rsid w:val="00AA5ADA"/>
    <w:rsid w:val="00AC01F1"/>
    <w:rsid w:val="00AE5614"/>
    <w:rsid w:val="00B04775"/>
    <w:rsid w:val="00B42E62"/>
    <w:rsid w:val="00BA1C38"/>
    <w:rsid w:val="00BB1190"/>
    <w:rsid w:val="00BB307A"/>
    <w:rsid w:val="00C346E5"/>
    <w:rsid w:val="00C42920"/>
    <w:rsid w:val="00C72B63"/>
    <w:rsid w:val="00CD5B93"/>
    <w:rsid w:val="00D10B4D"/>
    <w:rsid w:val="00D551FA"/>
    <w:rsid w:val="00D77DDD"/>
    <w:rsid w:val="00E208F8"/>
    <w:rsid w:val="00E9030C"/>
    <w:rsid w:val="00EB4BD6"/>
    <w:rsid w:val="00F0774A"/>
    <w:rsid w:val="00F10B40"/>
    <w:rsid w:val="00F243E6"/>
    <w:rsid w:val="00F84067"/>
    <w:rsid w:val="00F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77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F0774A"/>
    <w:pPr>
      <w:outlineLvl w:val="1"/>
    </w:pPr>
  </w:style>
  <w:style w:type="paragraph" w:styleId="3">
    <w:name w:val="heading 3"/>
    <w:basedOn w:val="2"/>
    <w:next w:val="a"/>
    <w:link w:val="30"/>
    <w:qFormat/>
    <w:rsid w:val="00F0774A"/>
    <w:pPr>
      <w:outlineLvl w:val="2"/>
    </w:pPr>
  </w:style>
  <w:style w:type="paragraph" w:styleId="4">
    <w:name w:val="heading 4"/>
    <w:basedOn w:val="3"/>
    <w:next w:val="a"/>
    <w:link w:val="40"/>
    <w:qFormat/>
    <w:rsid w:val="00F0774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774A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F0774A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rsid w:val="00F0774A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rsid w:val="00F0774A"/>
    <w:rPr>
      <w:rFonts w:ascii="Arial" w:eastAsia="Times New Roman" w:hAnsi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F0774A"/>
  </w:style>
  <w:style w:type="character" w:customStyle="1" w:styleId="a3">
    <w:name w:val="Цветовое выделение"/>
    <w:rsid w:val="00F0774A"/>
    <w:rPr>
      <w:b/>
      <w:bCs/>
      <w:color w:val="26282F"/>
    </w:rPr>
  </w:style>
  <w:style w:type="character" w:customStyle="1" w:styleId="a4">
    <w:name w:val="Гипертекстовая ссылка"/>
    <w:rsid w:val="00F0774A"/>
    <w:rPr>
      <w:b/>
      <w:bCs/>
      <w:color w:val="106BBE"/>
    </w:rPr>
  </w:style>
  <w:style w:type="character" w:customStyle="1" w:styleId="a5">
    <w:name w:val="Активная гипертекстовая ссылка"/>
    <w:rsid w:val="00F0774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F0774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rsid w:val="00F0774A"/>
  </w:style>
  <w:style w:type="paragraph" w:customStyle="1" w:styleId="a8">
    <w:name w:val="Внимание: недобросовестность!"/>
    <w:basedOn w:val="a6"/>
    <w:next w:val="a"/>
    <w:rsid w:val="00F0774A"/>
  </w:style>
  <w:style w:type="character" w:customStyle="1" w:styleId="a9">
    <w:name w:val="Выделение для Базового Поиска"/>
    <w:rsid w:val="00F0774A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F0774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1"/>
    <w:basedOn w:val="ac"/>
    <w:next w:val="a"/>
    <w:rsid w:val="00F0774A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rsid w:val="00F0774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i/>
      <w:iCs/>
      <w:color w:val="000080"/>
      <w:lang w:eastAsia="ru-RU"/>
    </w:rPr>
  </w:style>
  <w:style w:type="character" w:customStyle="1" w:styleId="af0">
    <w:name w:val="Заголовок своего сообщения"/>
    <w:rsid w:val="00F0774A"/>
  </w:style>
  <w:style w:type="paragraph" w:customStyle="1" w:styleId="af1">
    <w:name w:val="Заголовок статьи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F0774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F0774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rsid w:val="00F0774A"/>
    <w:pPr>
      <w:spacing w:after="0"/>
      <w:jc w:val="left"/>
    </w:pPr>
  </w:style>
  <w:style w:type="paragraph" w:customStyle="1" w:styleId="af5">
    <w:name w:val="Интерактивный заголовок"/>
    <w:basedOn w:val="af6"/>
    <w:next w:val="a"/>
    <w:rsid w:val="00F0774A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ECE9D8"/>
      <w:lang w:eastAsia="ru-RU"/>
    </w:rPr>
  </w:style>
  <w:style w:type="paragraph" w:customStyle="1" w:styleId="af7">
    <w:name w:val="Текст информации об изменениях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rsid w:val="00F077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rsid w:val="00F077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F0774A"/>
    <w:rPr>
      <w:i/>
      <w:iCs/>
    </w:rPr>
  </w:style>
  <w:style w:type="paragraph" w:customStyle="1" w:styleId="afc">
    <w:name w:val="Текст (лев. подпись)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rsid w:val="00F0774A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rsid w:val="00F0774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F0774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F0774A"/>
  </w:style>
  <w:style w:type="paragraph" w:customStyle="1" w:styleId="aff2">
    <w:name w:val="Моноширинный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rsid w:val="00F0774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F0774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rsid w:val="00F0774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F0774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077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rsid w:val="00F0774A"/>
    <w:pPr>
      <w:ind w:left="140"/>
    </w:pPr>
  </w:style>
  <w:style w:type="character" w:customStyle="1" w:styleId="affa">
    <w:name w:val="Опечатки"/>
    <w:rsid w:val="00F0774A"/>
    <w:rPr>
      <w:color w:val="FF0000"/>
    </w:rPr>
  </w:style>
  <w:style w:type="paragraph" w:customStyle="1" w:styleId="affb">
    <w:name w:val="Переменная часть"/>
    <w:basedOn w:val="ac"/>
    <w:next w:val="a"/>
    <w:rsid w:val="00F0774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F0774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F0774A"/>
    <w:rPr>
      <w:b/>
      <w:bCs/>
    </w:rPr>
  </w:style>
  <w:style w:type="paragraph" w:customStyle="1" w:styleId="affe">
    <w:name w:val="Подчёркнутый текст"/>
    <w:basedOn w:val="a"/>
    <w:next w:val="a"/>
    <w:rsid w:val="00F077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rsid w:val="00F0774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07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F0774A"/>
  </w:style>
  <w:style w:type="paragraph" w:customStyle="1" w:styleId="afff2">
    <w:name w:val="Примечание."/>
    <w:basedOn w:val="a6"/>
    <w:next w:val="a"/>
    <w:rsid w:val="00F0774A"/>
  </w:style>
  <w:style w:type="character" w:customStyle="1" w:styleId="afff3">
    <w:name w:val="Продолжение ссылки"/>
    <w:rsid w:val="00F0774A"/>
  </w:style>
  <w:style w:type="paragraph" w:customStyle="1" w:styleId="afff4">
    <w:name w:val="Словарная статья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5">
    <w:name w:val="Сравнение редакций"/>
    <w:rsid w:val="00F0774A"/>
  </w:style>
  <w:style w:type="character" w:customStyle="1" w:styleId="afff6">
    <w:name w:val="Сравнение редакций. Добавленный фрагмент"/>
    <w:rsid w:val="00F0774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F0774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rsid w:val="00F0774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rsid w:val="00F0774A"/>
    <w:pPr>
      <w:ind w:firstLine="500"/>
    </w:pPr>
  </w:style>
  <w:style w:type="paragraph" w:customStyle="1" w:styleId="afffb">
    <w:name w:val="Текст ЭР (см. также)"/>
    <w:basedOn w:val="a"/>
    <w:next w:val="a"/>
    <w:rsid w:val="00F0774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rsid w:val="00F07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rsid w:val="00F0774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F0774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rsid w:val="00F0774A"/>
    <w:pPr>
      <w:jc w:val="center"/>
    </w:pPr>
  </w:style>
  <w:style w:type="paragraph" w:customStyle="1" w:styleId="-">
    <w:name w:val="ЭР-содержание (правое окно)"/>
    <w:basedOn w:val="a"/>
    <w:next w:val="a"/>
    <w:rsid w:val="00F0774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F0774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077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Знак Знак Знак Знак Знак Знак Знак1"/>
    <w:basedOn w:val="a"/>
    <w:autoRedefine/>
    <w:rsid w:val="00F0774A"/>
    <w:pPr>
      <w:spacing w:after="0" w:line="240" w:lineRule="auto"/>
      <w:ind w:firstLine="607"/>
      <w:jc w:val="both"/>
    </w:pPr>
    <w:rPr>
      <w:rFonts w:ascii="Times New Roman" w:eastAsia="SimSun" w:hAnsi="Times New Roman"/>
      <w:sz w:val="28"/>
      <w:szCs w:val="24"/>
    </w:rPr>
  </w:style>
  <w:style w:type="paragraph" w:customStyle="1" w:styleId="ConsPlusCell">
    <w:name w:val="ConsPlusCell"/>
    <w:uiPriority w:val="99"/>
    <w:rsid w:val="00F0774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fff0">
    <w:name w:val="footer"/>
    <w:basedOn w:val="a"/>
    <w:link w:val="affff1"/>
    <w:rsid w:val="00F07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1">
    <w:name w:val="Нижний колонтитул Знак"/>
    <w:link w:val="affff0"/>
    <w:rsid w:val="00F0774A"/>
    <w:rPr>
      <w:sz w:val="22"/>
      <w:szCs w:val="22"/>
      <w:lang w:eastAsia="en-US"/>
    </w:rPr>
  </w:style>
  <w:style w:type="table" w:styleId="affff2">
    <w:name w:val="Table Grid"/>
    <w:basedOn w:val="a1"/>
    <w:uiPriority w:val="59"/>
    <w:rsid w:val="00F0774A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Strong"/>
    <w:uiPriority w:val="22"/>
    <w:qFormat/>
    <w:rsid w:val="00F0774A"/>
    <w:rPr>
      <w:b/>
      <w:bCs/>
    </w:rPr>
  </w:style>
  <w:style w:type="paragraph" w:styleId="affff4">
    <w:name w:val="Balloon Text"/>
    <w:basedOn w:val="a"/>
    <w:link w:val="affff5"/>
    <w:semiHidden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</w:rPr>
  </w:style>
  <w:style w:type="character" w:customStyle="1" w:styleId="affff5">
    <w:name w:val="Текст выноски Знак"/>
    <w:link w:val="affff4"/>
    <w:semiHidden/>
    <w:rsid w:val="00F0774A"/>
    <w:rPr>
      <w:rFonts w:ascii="Tahoma" w:eastAsia="Times New Roman" w:hAnsi="Tahoma"/>
      <w:sz w:val="16"/>
      <w:szCs w:val="16"/>
    </w:rPr>
  </w:style>
  <w:style w:type="paragraph" w:styleId="affff6">
    <w:name w:val="Normal (Web)"/>
    <w:basedOn w:val="a"/>
    <w:rsid w:val="00F0774A"/>
    <w:pPr>
      <w:spacing w:after="6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7">
    <w:name w:val="Hyperlink"/>
    <w:rsid w:val="00F0774A"/>
    <w:rPr>
      <w:color w:val="0000FF"/>
      <w:u w:val="single"/>
    </w:rPr>
  </w:style>
  <w:style w:type="paragraph" w:styleId="affff8">
    <w:name w:val="header"/>
    <w:basedOn w:val="a"/>
    <w:link w:val="affff9"/>
    <w:uiPriority w:val="99"/>
    <w:rsid w:val="00F077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fff9">
    <w:name w:val="Верхний колонтитул Знак"/>
    <w:link w:val="affff8"/>
    <w:uiPriority w:val="99"/>
    <w:rsid w:val="00F0774A"/>
    <w:rPr>
      <w:rFonts w:ascii="Arial" w:eastAsia="Times New Roman" w:hAnsi="Arial"/>
      <w:sz w:val="24"/>
      <w:szCs w:val="24"/>
    </w:rPr>
  </w:style>
  <w:style w:type="character" w:styleId="affffa">
    <w:name w:val="page number"/>
    <w:rsid w:val="00F0774A"/>
  </w:style>
  <w:style w:type="paragraph" w:customStyle="1" w:styleId="BlockQuotation">
    <w:name w:val="Block Quotation"/>
    <w:basedOn w:val="a"/>
    <w:rsid w:val="00F0774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10">
    <w:name w:val="Нет списка11"/>
    <w:next w:val="a2"/>
    <w:semiHidden/>
    <w:rsid w:val="00F0774A"/>
  </w:style>
  <w:style w:type="paragraph" w:customStyle="1" w:styleId="14">
    <w:name w:val="Абзац списка1"/>
    <w:basedOn w:val="a"/>
    <w:rsid w:val="00F0774A"/>
    <w:pPr>
      <w:ind w:left="720"/>
    </w:pPr>
    <w:rPr>
      <w:rFonts w:eastAsia="Times New Roman"/>
    </w:rPr>
  </w:style>
  <w:style w:type="table" w:customStyle="1" w:styleId="15">
    <w:name w:val="Сетка таблицы1"/>
    <w:basedOn w:val="a1"/>
    <w:next w:val="affff2"/>
    <w:rsid w:val="00F077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rsid w:val="00F0774A"/>
    <w:rPr>
      <w:sz w:val="16"/>
      <w:szCs w:val="16"/>
    </w:rPr>
  </w:style>
  <w:style w:type="paragraph" w:styleId="affffc">
    <w:name w:val="annotation text"/>
    <w:basedOn w:val="a"/>
    <w:link w:val="affffd"/>
    <w:rsid w:val="00F077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ffffd">
    <w:name w:val="Текст примечания Знак"/>
    <w:link w:val="affffc"/>
    <w:rsid w:val="00F0774A"/>
    <w:rPr>
      <w:rFonts w:ascii="Arial" w:eastAsia="Times New Roman" w:hAnsi="Arial"/>
    </w:rPr>
  </w:style>
  <w:style w:type="paragraph" w:styleId="affffe">
    <w:name w:val="annotation subject"/>
    <w:basedOn w:val="affffc"/>
    <w:next w:val="affffc"/>
    <w:link w:val="afffff"/>
    <w:rsid w:val="00F0774A"/>
    <w:rPr>
      <w:b/>
      <w:bCs/>
    </w:rPr>
  </w:style>
  <w:style w:type="character" w:customStyle="1" w:styleId="afffff">
    <w:name w:val="Тема примечания Знак"/>
    <w:link w:val="affffe"/>
    <w:rsid w:val="00F0774A"/>
    <w:rPr>
      <w:rFonts w:ascii="Arial" w:eastAsia="Times New Roman" w:hAnsi="Arial"/>
      <w:b/>
      <w:bCs/>
    </w:rPr>
  </w:style>
  <w:style w:type="paragraph" w:styleId="afffff0">
    <w:name w:val="List Paragraph"/>
    <w:basedOn w:val="a"/>
    <w:uiPriority w:val="34"/>
    <w:qFormat/>
    <w:rsid w:val="00F0774A"/>
    <w:pPr>
      <w:ind w:left="720"/>
    </w:pPr>
    <w:rPr>
      <w:rFonts w:eastAsia="Times New Roman" w:cs="Calibri"/>
      <w:lang w:eastAsia="ru-RU"/>
    </w:rPr>
  </w:style>
  <w:style w:type="character" w:customStyle="1" w:styleId="highlighthighlightactive">
    <w:name w:val="highlight highlight_active"/>
    <w:rsid w:val="00F0774A"/>
  </w:style>
  <w:style w:type="paragraph" w:styleId="af6">
    <w:name w:val="Title"/>
    <w:basedOn w:val="a"/>
    <w:next w:val="a"/>
    <w:link w:val="afffff1"/>
    <w:uiPriority w:val="10"/>
    <w:qFormat/>
    <w:rsid w:val="00F077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ff1">
    <w:name w:val="Название Знак"/>
    <w:link w:val="af6"/>
    <w:uiPriority w:val="10"/>
    <w:rsid w:val="00F0774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ffff2">
    <w:name w:val="Body Text"/>
    <w:basedOn w:val="a"/>
    <w:link w:val="afffff3"/>
    <w:uiPriority w:val="99"/>
    <w:rsid w:val="0047746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ffff3">
    <w:name w:val="Основной текст Знак"/>
    <w:link w:val="afffff2"/>
    <w:uiPriority w:val="99"/>
    <w:rsid w:val="0047746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02E7E018C3548DF8DE2243D1BC7A16F5BA5867899E336AE96CEE87E5D9E3453CA5F190F1291119C5A54B1A7D59A850A53AFDA16752D080BX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1%81%D1%82%D0%B0%D0%BD%D0%BE%D0%B2%D0%BB%D0%B5%D0%BD%D0%B8%D0%B5%20%D0%BE%D0%B1%20%D1%83%D1%82%D0%B2%D0%B5%D1%80%D0%B6%D0%B4%D0%B5%D0%BD%D0%B8%D0%B8%20%D0%BF%D0%BE%D1%80%D1%8F%D0%B4%D0%BA%D0%B0%20%D1%83%D0%B2%D0%B5%D0%B4%D0%BE%D0%BC%D0%BB%D0%B5%D0%BD%D0%B8%D1%8F%20%20%D0%B3%D1%80%D0%B0%D0%B6%D0%B4%D0%B0%D0%BD%D0%B8%D0%BD%D0%BE%D0%BC%2C%20%D0%B7%D0%B0%D0%BC%D0%B5%D1%89%D0%B0%D0%B2%D1%88%D0%B8%D0%BC%20%D0%B4%D0%BE%D0%BB%D0%B6%D0%BD%D0%BE%D1%81%D1%82%D1%8C%20%D0%BC%D1%83%D0%BD%D0%B8%D1%86%D0%B8%D0%BF%D0%B0%D0%BB%D1%8C%D0%BD%D0%BE%D0%B9%20%20%D1%81%D0%BB%D1%83%D0%B6%D0%B1%D1%8B%2C%20%D0%B2%D0%BA%D0%BB%D1%8E%D1%87%D0%B5%D0%BD%D0%BD%D1%83%D1%8E%20%D0%B2%20%D0%BF%D0%B5%D1%80%D0%B5%D1%87%D0%B5%D0%BD%D1%8C%2C%20%D1%81%D0%BE%D0%BE%D1%82%D0%B2%D0%B5%D1%82%D1%81%D1%82%D0%B2%D1%83%D1%8E%D1%89%D0%B5%D0%B9%20%D0%BA%D0%BE%D0%BC%D0%B8%D1%81%D1%81%D0%B8%D0%B8%20%D0%BF%D0%BE%20%D1%81%D0%BE%D0%B1%D0%BB%D1%8E%D0%B4%D0%B5%D0%BD%D0%B8%D1%8E%20%D1%82%D1%80%D0%B5%D0%B1%D0%BE%D0%B2%D0%B0%D0%BD%D0%B8%D0%B9%20%D0%BA%20%D1%81%D0%BB%D1%83%D0%B6%D0%B5%D0%B1%D0%BD%D0%BE%D0%BC%D1%83%20%20%D0%BF%D0%BE%D0%B2%D0%B5%D0%B4%D0%B5%D0%BD%D0%B8%D1%8E%20%D0%BC%D1%83%D0%BD%D0%B8%D1%86%D0%B8%D0%BF%D0%B0%D0%BB%D1%8C%D0%BD%D1%8B%D1%85%20%D1%81%D0%BB%D1%83%D0%B6%D0%B0%D1%89%D0%B8%D1%85%20%D0%B8%20%D1%83%D1%80%D0%B5%D0%B3%D1%83%D0%BB%D0%B8%D1%80%D0%BE%D0%B2%D0%B0%D0%BD%D0%B8%D1%8E%20%D0%BA%D0%BE%D0%BD%D1%84%D0%BB%D0%B8%D0%BA%D1%82%D0%B0%20%D0%B8%D0%BD%D1%82%D0%B5%D1%80%D0%B5%D1%81%D0%BE%D0%B2&amp;url=http%3A%2F%2Fwww.kotelnich-msu.ru%2Findex.php%3Foption%3Dcom_content%26view%3Darticle%26id%3D666%3A-182-10042012-%26catid%3D23%3A2010-10-18-06-09-39%26Itemid%3D36&amp;fmode=inject&amp;mime=html&amp;l10n=ru&amp;sign=fd6b4152bc00c0daf455beefe2e4ce03&amp;keyno=0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22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33037</CharactersWithSpaces>
  <SharedDoc>false</SharedDoc>
  <HLinks>
    <vt:vector size="6" baseType="variant"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consultantplus://offline/ref=D3A02E7E018C3548DF8DE2243D1BC7A16F5BA5867899E336AE96CEE87E5D9E3453CA5F190F1291119C5A54B1A7D59A850A53AFDA16752D080BXAN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2020-09-17T03:56:00Z</cp:lastPrinted>
  <dcterms:created xsi:type="dcterms:W3CDTF">2020-07-06T06:25:00Z</dcterms:created>
  <dcterms:modified xsi:type="dcterms:W3CDTF">2020-09-17T03:57:00Z</dcterms:modified>
</cp:coreProperties>
</file>