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036805" w:rsidTr="00036805">
        <w:tc>
          <w:tcPr>
            <w:tcW w:w="4785" w:type="dxa"/>
          </w:tcPr>
          <w:p w:rsidR="00036805" w:rsidRDefault="00036805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036805" w:rsidRDefault="00036805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 МУСТАЕВСКИЙ СЕЛЬСОВЕТ</w:t>
            </w:r>
          </w:p>
          <w:p w:rsidR="00036805" w:rsidRDefault="00036805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НОВОСЕРГИЕВСКОГО РАЙОНА</w:t>
            </w:r>
          </w:p>
          <w:p w:rsidR="00036805" w:rsidRDefault="00036805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ОРЕНБУРГСКОЙ ОБЛАСТИ</w:t>
            </w:r>
          </w:p>
          <w:p w:rsidR="00036805" w:rsidRDefault="00036805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6805" w:rsidRDefault="00036805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036805" w:rsidRDefault="00036805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6805" w:rsidRDefault="00036805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12.04.2021                       № 36-п</w:t>
            </w:r>
          </w:p>
          <w:p w:rsidR="00036805" w:rsidRDefault="000368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36805" w:rsidRDefault="00036805">
            <w:pPr>
              <w:ind w:right="359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036805" w:rsidRDefault="00036805" w:rsidP="00036805">
      <w:pPr>
        <w:rPr>
          <w:sz w:val="28"/>
          <w:szCs w:val="28"/>
        </w:rPr>
      </w:pPr>
      <w:r>
        <w:pict>
          <v:line id="Прямая соединительная линия 12" o:spid="_x0000_s1033" style="position:absolute;z-index:251660288;visibility:visible;mso-position-horizontal-relative:text;mso-position-vertical-relative:text" from="255.75pt,10pt" to="255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>
        <w:pict>
          <v:line id="Прямая соединительная линия 11" o:spid="_x0000_s1032" style="position:absolute;flip:x;z-index:251661312;visibility:visible;mso-position-horizontal-relative:text;mso-position-vertical-relative:text" from="228.75pt,10pt" to="255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pict>
          <v:line id="Прямая соединительная линия 10" o:spid="_x0000_s1031" style="position:absolute;z-index:251662336;visibility:visible;mso-position-horizontal-relative:text;mso-position-vertical-relative:text" from="-3.75pt,10pt" to="-3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9" o:spid="_x0000_s1030" style="position:absolute;z-index:251663360;visibility:visible;mso-position-horizontal-relative:text;mso-position-vertical-relative:text" from="-3.75pt,10pt" to="2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</w:p>
    <w:p w:rsidR="00036805" w:rsidRDefault="00036805" w:rsidP="0003680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Об отмене      на     территории </w:t>
      </w:r>
    </w:p>
    <w:p w:rsidR="00036805" w:rsidRDefault="00036805" w:rsidP="0003680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МО </w:t>
      </w:r>
      <w:proofErr w:type="spellStart"/>
      <w:r>
        <w:rPr>
          <w:rFonts w:ascii="Arial" w:hAnsi="Arial" w:cs="Arial"/>
          <w:b/>
          <w:sz w:val="28"/>
          <w:szCs w:val="28"/>
        </w:rPr>
        <w:t>Мустаевский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036805" w:rsidRDefault="00036805" w:rsidP="0003680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Новосергиевского  района  режима</w:t>
      </w:r>
    </w:p>
    <w:p w:rsidR="00036805" w:rsidRDefault="00036805" w:rsidP="0003680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повышенной готовности</w:t>
      </w:r>
    </w:p>
    <w:p w:rsidR="00036805" w:rsidRDefault="00036805" w:rsidP="000368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6805" w:rsidRDefault="00036805" w:rsidP="000368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На основании статьи 48 Федерального закона от 06.10.2003 № 131-ФЗ «Об общих принципах органов местного самоуправления в </w:t>
      </w:r>
      <w:proofErr w:type="spellStart"/>
      <w:r>
        <w:rPr>
          <w:rFonts w:ascii="Arial" w:hAnsi="Arial" w:cs="Arial"/>
          <w:sz w:val="24"/>
          <w:szCs w:val="24"/>
        </w:rPr>
        <w:t>Росссийской</w:t>
      </w:r>
      <w:proofErr w:type="spellEnd"/>
      <w:r>
        <w:rPr>
          <w:rFonts w:ascii="Arial" w:hAnsi="Arial" w:cs="Arial"/>
          <w:sz w:val="24"/>
          <w:szCs w:val="24"/>
        </w:rPr>
        <w:t xml:space="preserve"> Федерации»,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Мустаевский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Новосергиевского </w:t>
      </w:r>
      <w:proofErr w:type="spellStart"/>
      <w:r>
        <w:rPr>
          <w:rFonts w:ascii="Arial" w:hAnsi="Arial" w:cs="Arial"/>
          <w:sz w:val="24"/>
          <w:szCs w:val="24"/>
        </w:rPr>
        <w:t>раойна</w:t>
      </w:r>
      <w:proofErr w:type="spellEnd"/>
      <w:r>
        <w:rPr>
          <w:rFonts w:ascii="Arial" w:hAnsi="Arial" w:cs="Arial"/>
          <w:sz w:val="24"/>
          <w:szCs w:val="24"/>
        </w:rPr>
        <w:t xml:space="preserve"> Оренбургской области», а также в связи с устранением обстоятельств, послуживших основанием для введения на территории Мустаевского сельсовета Новосергиевского района режима повышенной готовности:</w:t>
      </w:r>
    </w:p>
    <w:p w:rsidR="00036805" w:rsidRDefault="00036805" w:rsidP="000368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Признать утратившим силу постановление администрации  МО </w:t>
      </w:r>
      <w:proofErr w:type="spellStart"/>
      <w:r>
        <w:rPr>
          <w:rFonts w:ascii="Arial" w:hAnsi="Arial" w:cs="Arial"/>
          <w:sz w:val="24"/>
          <w:szCs w:val="24"/>
        </w:rPr>
        <w:t>Мустаевский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от 08.04.2021 № 35-п «О введении      на     территории   МО </w:t>
      </w:r>
      <w:proofErr w:type="spellStart"/>
      <w:r>
        <w:rPr>
          <w:rFonts w:ascii="Arial" w:hAnsi="Arial" w:cs="Arial"/>
          <w:sz w:val="24"/>
          <w:szCs w:val="24"/>
        </w:rPr>
        <w:t>Мустаевский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Новосергиевского  района  режима повышенной   готовности</w:t>
      </w:r>
      <w:r>
        <w:rPr>
          <w:rFonts w:ascii="Arial" w:hAnsi="Arial" w:cs="Arial"/>
          <w:b/>
          <w:sz w:val="24"/>
          <w:szCs w:val="24"/>
        </w:rPr>
        <w:t>».</w:t>
      </w:r>
    </w:p>
    <w:p w:rsidR="00036805" w:rsidRDefault="00036805" w:rsidP="000368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Постановление вступает в силу с момента его подписания и подлежит опубликованию на официальном сайте администрации Мустаевского сельсовета.</w:t>
      </w:r>
    </w:p>
    <w:p w:rsidR="00036805" w:rsidRDefault="00036805" w:rsidP="00036805">
      <w:pPr>
        <w:jc w:val="both"/>
      </w:pPr>
    </w:p>
    <w:p w:rsidR="00036805" w:rsidRDefault="00036805" w:rsidP="0003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036805" w:rsidRDefault="00036805" w:rsidP="0003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Мустаевского района                                                                                Л.И. Исмакова</w:t>
      </w:r>
    </w:p>
    <w:p w:rsidR="00036805" w:rsidRDefault="00036805" w:rsidP="000368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6805" w:rsidRDefault="00036805" w:rsidP="000368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6805" w:rsidRDefault="00036805" w:rsidP="0003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 рабочей группе, в дело, прокурору</w:t>
      </w:r>
    </w:p>
    <w:p w:rsidR="004A48D9" w:rsidRPr="00036805" w:rsidRDefault="004A48D9" w:rsidP="00036805"/>
    <w:sectPr w:rsidR="004A48D9" w:rsidRPr="00036805" w:rsidSect="0034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6C50"/>
    <w:rsid w:val="00036805"/>
    <w:rsid w:val="00341784"/>
    <w:rsid w:val="003873A5"/>
    <w:rsid w:val="004A48D9"/>
    <w:rsid w:val="00591881"/>
    <w:rsid w:val="00C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91881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591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paragraph" w:customStyle="1" w:styleId="1">
    <w:name w:val="Основной текст1"/>
    <w:basedOn w:val="a"/>
    <w:link w:val="a3"/>
    <w:rsid w:val="00591881"/>
    <w:pPr>
      <w:shd w:val="clear" w:color="auto" w:fill="FFFFFF"/>
      <w:spacing w:after="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2021-04-14T11:02:00Z</cp:lastPrinted>
  <dcterms:created xsi:type="dcterms:W3CDTF">2021-04-13T07:24:00Z</dcterms:created>
  <dcterms:modified xsi:type="dcterms:W3CDTF">2021-04-14T11:03:00Z</dcterms:modified>
</cp:coreProperties>
</file>